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28" w:rsidRPr="001E6AB3" w:rsidRDefault="00654128" w:rsidP="00654128">
      <w:pPr>
        <w:jc w:val="right"/>
        <w:rPr>
          <w:rFonts w:asciiTheme="minorHAnsi" w:hAnsiTheme="minorHAnsi" w:cstheme="minorHAnsi"/>
          <w:sz w:val="22"/>
          <w:szCs w:val="22"/>
          <w:u w:val="single"/>
        </w:rPr>
      </w:pPr>
      <w:r w:rsidRPr="001E6AB3">
        <w:rPr>
          <w:rFonts w:asciiTheme="minorHAnsi" w:hAnsiTheme="minorHAnsi" w:cstheme="minorHAnsi"/>
          <w:sz w:val="22"/>
          <w:szCs w:val="22"/>
          <w:u w:val="single"/>
        </w:rPr>
        <w:t>Załącznik nr 5 do SIWZ</w:t>
      </w:r>
    </w:p>
    <w:p w:rsidR="00654128" w:rsidRPr="005260CC" w:rsidRDefault="00654128" w:rsidP="00654128">
      <w:pPr>
        <w:jc w:val="right"/>
        <w:rPr>
          <w:rFonts w:asciiTheme="minorHAnsi" w:hAnsiTheme="minorHAnsi" w:cstheme="minorHAnsi"/>
          <w:sz w:val="22"/>
          <w:szCs w:val="22"/>
        </w:rPr>
      </w:pPr>
    </w:p>
    <w:p w:rsidR="00707FE5" w:rsidRDefault="00707FE5" w:rsidP="00654128">
      <w:pPr>
        <w:pStyle w:val="Nagwek"/>
        <w:jc w:val="center"/>
        <w:rPr>
          <w:rFonts w:asciiTheme="minorHAnsi" w:hAnsiTheme="minorHAnsi" w:cstheme="minorHAnsi"/>
          <w:b/>
          <w:sz w:val="22"/>
          <w:szCs w:val="22"/>
        </w:rPr>
      </w:pPr>
    </w:p>
    <w:p w:rsidR="00654128" w:rsidRPr="005260CC" w:rsidRDefault="00654128" w:rsidP="00654128">
      <w:pPr>
        <w:pStyle w:val="Nagwek"/>
        <w:jc w:val="center"/>
        <w:rPr>
          <w:rFonts w:asciiTheme="minorHAnsi" w:hAnsiTheme="minorHAnsi" w:cstheme="minorHAnsi"/>
          <w:b/>
          <w:sz w:val="22"/>
          <w:szCs w:val="22"/>
        </w:rPr>
      </w:pPr>
      <w:r w:rsidRPr="005260CC">
        <w:rPr>
          <w:rFonts w:asciiTheme="minorHAnsi" w:hAnsiTheme="minorHAnsi" w:cstheme="minorHAnsi"/>
          <w:b/>
          <w:sz w:val="22"/>
          <w:szCs w:val="22"/>
        </w:rPr>
        <w:t>UMOWA  NR…………</w:t>
      </w:r>
    </w:p>
    <w:p w:rsidR="00707FE5" w:rsidRDefault="00707FE5" w:rsidP="00654128">
      <w:pPr>
        <w:jc w:val="center"/>
        <w:rPr>
          <w:rFonts w:asciiTheme="minorHAnsi" w:hAnsiTheme="minorHAnsi" w:cstheme="minorHAnsi"/>
          <w:sz w:val="22"/>
          <w:szCs w:val="22"/>
        </w:rPr>
      </w:pPr>
    </w:p>
    <w:p w:rsidR="00654128" w:rsidRPr="005260CC" w:rsidRDefault="00654128" w:rsidP="00654128">
      <w:pPr>
        <w:jc w:val="center"/>
        <w:rPr>
          <w:rFonts w:asciiTheme="minorHAnsi" w:hAnsiTheme="minorHAnsi" w:cstheme="minorHAnsi"/>
          <w:sz w:val="22"/>
          <w:szCs w:val="22"/>
        </w:rPr>
      </w:pPr>
      <w:r w:rsidRPr="005260CC">
        <w:rPr>
          <w:rFonts w:asciiTheme="minorHAnsi" w:hAnsiTheme="minorHAnsi" w:cstheme="minorHAnsi"/>
          <w:sz w:val="22"/>
          <w:szCs w:val="22"/>
        </w:rPr>
        <w:t xml:space="preserve">zawarta </w:t>
      </w:r>
      <w:r w:rsidR="004313A1">
        <w:rPr>
          <w:rFonts w:asciiTheme="minorHAnsi" w:hAnsiTheme="minorHAnsi" w:cstheme="minorHAnsi"/>
          <w:sz w:val="22"/>
          <w:szCs w:val="22"/>
        </w:rPr>
        <w:t>w dniu ......................</w:t>
      </w:r>
      <w:r w:rsidRPr="005260CC">
        <w:rPr>
          <w:rFonts w:asciiTheme="minorHAnsi" w:hAnsiTheme="minorHAnsi" w:cstheme="minorHAnsi"/>
          <w:sz w:val="22"/>
          <w:szCs w:val="22"/>
        </w:rPr>
        <w:t xml:space="preserve"> r. w </w:t>
      </w:r>
      <w:r w:rsidR="00B457A2">
        <w:rPr>
          <w:rFonts w:asciiTheme="minorHAnsi" w:hAnsiTheme="minorHAnsi" w:cstheme="minorHAnsi"/>
          <w:sz w:val="22"/>
          <w:szCs w:val="22"/>
        </w:rPr>
        <w:t>Krynicy Morskiej</w:t>
      </w:r>
    </w:p>
    <w:p w:rsidR="00654128" w:rsidRPr="005260CC" w:rsidRDefault="00654128" w:rsidP="00654128">
      <w:pPr>
        <w:ind w:firstLine="1985"/>
        <w:rPr>
          <w:rFonts w:asciiTheme="minorHAnsi" w:hAnsiTheme="minorHAnsi" w:cstheme="minorHAnsi"/>
          <w:sz w:val="22"/>
          <w:szCs w:val="22"/>
        </w:rPr>
      </w:pPr>
    </w:p>
    <w:p w:rsidR="00654128" w:rsidRPr="005260CC" w:rsidRDefault="00654128" w:rsidP="00654128">
      <w:pPr>
        <w:jc w:val="both"/>
        <w:rPr>
          <w:rFonts w:asciiTheme="minorHAnsi" w:hAnsiTheme="minorHAnsi" w:cstheme="minorHAnsi"/>
          <w:sz w:val="22"/>
          <w:szCs w:val="22"/>
        </w:rPr>
      </w:pPr>
      <w:r w:rsidRPr="005260CC">
        <w:rPr>
          <w:rFonts w:asciiTheme="minorHAnsi" w:hAnsiTheme="minorHAnsi" w:cstheme="minorHAnsi"/>
          <w:sz w:val="22"/>
          <w:szCs w:val="22"/>
        </w:rPr>
        <w:t>pomiędzy:</w:t>
      </w:r>
    </w:p>
    <w:p w:rsidR="00654128" w:rsidRPr="00361E5C" w:rsidRDefault="00096648" w:rsidP="00096648">
      <w:pPr>
        <w:rPr>
          <w:rFonts w:asciiTheme="minorHAnsi" w:hAnsiTheme="minorHAnsi" w:cstheme="minorHAnsi"/>
          <w:sz w:val="22"/>
          <w:szCs w:val="22"/>
        </w:rPr>
      </w:pPr>
      <w:r w:rsidRPr="00647961">
        <w:rPr>
          <w:rFonts w:asciiTheme="minorHAnsi" w:eastAsia="Calibri" w:hAnsiTheme="minorHAnsi" w:cstheme="minorHAnsi"/>
          <w:color w:val="000000"/>
          <w:sz w:val="22"/>
          <w:szCs w:val="22"/>
        </w:rPr>
        <w:t>Przedsiębiorstw</w:t>
      </w:r>
      <w:r>
        <w:rPr>
          <w:rFonts w:asciiTheme="minorHAnsi" w:eastAsia="Calibri" w:hAnsiTheme="minorHAnsi" w:cstheme="minorHAnsi"/>
          <w:color w:val="000000"/>
          <w:sz w:val="22"/>
          <w:szCs w:val="22"/>
        </w:rPr>
        <w:t>em</w:t>
      </w:r>
      <w:r w:rsidRPr="00647961">
        <w:rPr>
          <w:rFonts w:asciiTheme="minorHAnsi" w:eastAsia="Calibri" w:hAnsiTheme="minorHAnsi" w:cstheme="minorHAnsi"/>
          <w:color w:val="000000"/>
          <w:sz w:val="22"/>
          <w:szCs w:val="22"/>
        </w:rPr>
        <w:t xml:space="preserve"> Wodociągów i Kanalizacji Spółka z ograniczoną odpowiedzialnością</w:t>
      </w:r>
      <w:r>
        <w:rPr>
          <w:rFonts w:asciiTheme="minorHAnsi" w:eastAsia="Calibri" w:hAnsiTheme="minorHAnsi" w:cstheme="minorHAnsi"/>
          <w:color w:val="000000"/>
          <w:sz w:val="22"/>
          <w:szCs w:val="22"/>
        </w:rPr>
        <w:t xml:space="preserve"> z siedzibą </w:t>
      </w:r>
      <w:r w:rsidRPr="00647961">
        <w:rPr>
          <w:rFonts w:asciiTheme="minorHAnsi" w:eastAsia="Calibri" w:hAnsiTheme="minorHAnsi" w:cstheme="minorHAnsi"/>
          <w:color w:val="000000"/>
          <w:sz w:val="22"/>
          <w:szCs w:val="22"/>
        </w:rPr>
        <w:t xml:space="preserve">ul. Przyjaźni 1, 82-120 Krynica </w:t>
      </w:r>
      <w:r w:rsidRPr="00361E5C">
        <w:rPr>
          <w:rFonts w:asciiTheme="minorHAnsi" w:eastAsia="Calibri" w:hAnsiTheme="minorHAnsi" w:cstheme="minorHAnsi"/>
          <w:color w:val="000000"/>
          <w:sz w:val="22"/>
          <w:szCs w:val="22"/>
        </w:rPr>
        <w:t>Morska</w:t>
      </w:r>
      <w:r w:rsidR="00654128" w:rsidRPr="00361E5C">
        <w:rPr>
          <w:rFonts w:asciiTheme="minorHAnsi" w:hAnsiTheme="minorHAnsi" w:cstheme="minorHAnsi"/>
          <w:bCs/>
          <w:sz w:val="22"/>
          <w:szCs w:val="22"/>
        </w:rPr>
        <w:t>, zwan</w:t>
      </w:r>
      <w:r w:rsidRPr="00361E5C">
        <w:rPr>
          <w:rFonts w:asciiTheme="minorHAnsi" w:hAnsiTheme="minorHAnsi" w:cstheme="minorHAnsi"/>
          <w:bCs/>
          <w:sz w:val="22"/>
          <w:szCs w:val="22"/>
        </w:rPr>
        <w:t>ym</w:t>
      </w:r>
      <w:r w:rsidR="00654128" w:rsidRPr="00361E5C">
        <w:rPr>
          <w:rFonts w:asciiTheme="minorHAnsi" w:hAnsiTheme="minorHAnsi" w:cstheme="minorHAnsi"/>
          <w:bCs/>
          <w:sz w:val="22"/>
          <w:szCs w:val="22"/>
        </w:rPr>
        <w:t xml:space="preserve"> dalej Zamawiającym, reprezentowan</w:t>
      </w:r>
      <w:r w:rsidRPr="00361E5C">
        <w:rPr>
          <w:rFonts w:asciiTheme="minorHAnsi" w:hAnsiTheme="minorHAnsi" w:cstheme="minorHAnsi"/>
          <w:bCs/>
          <w:sz w:val="22"/>
          <w:szCs w:val="22"/>
        </w:rPr>
        <w:t>ym</w:t>
      </w:r>
      <w:r w:rsidR="00654128" w:rsidRPr="00361E5C">
        <w:rPr>
          <w:rFonts w:asciiTheme="minorHAnsi" w:hAnsiTheme="minorHAnsi" w:cstheme="minorHAnsi"/>
          <w:bCs/>
          <w:sz w:val="22"/>
          <w:szCs w:val="22"/>
        </w:rPr>
        <w:t xml:space="preserve"> przez: </w:t>
      </w:r>
    </w:p>
    <w:p w:rsidR="00654128" w:rsidRPr="005260CC" w:rsidRDefault="00096648" w:rsidP="00654128">
      <w:pPr>
        <w:jc w:val="both"/>
        <w:rPr>
          <w:rFonts w:asciiTheme="minorHAnsi" w:hAnsiTheme="minorHAnsi" w:cstheme="minorHAnsi"/>
          <w:bCs/>
          <w:sz w:val="22"/>
          <w:szCs w:val="22"/>
        </w:rPr>
      </w:pPr>
      <w:r w:rsidRPr="00361E5C">
        <w:rPr>
          <w:rFonts w:asciiTheme="minorHAnsi" w:hAnsiTheme="minorHAnsi" w:cstheme="minorHAnsi"/>
          <w:bCs/>
          <w:sz w:val="22"/>
          <w:szCs w:val="22"/>
        </w:rPr>
        <w:t>……………………………………………….</w:t>
      </w:r>
    </w:p>
    <w:p w:rsidR="00654128" w:rsidRPr="005260CC" w:rsidRDefault="00654128" w:rsidP="00654128">
      <w:pPr>
        <w:jc w:val="both"/>
        <w:rPr>
          <w:rFonts w:asciiTheme="minorHAnsi" w:hAnsiTheme="minorHAnsi" w:cstheme="minorHAnsi"/>
          <w:sz w:val="22"/>
          <w:szCs w:val="22"/>
        </w:rPr>
      </w:pPr>
      <w:r w:rsidRPr="005260CC">
        <w:rPr>
          <w:rFonts w:asciiTheme="minorHAnsi" w:hAnsiTheme="minorHAnsi" w:cstheme="minorHAnsi"/>
          <w:sz w:val="22"/>
          <w:szCs w:val="22"/>
        </w:rPr>
        <w:t xml:space="preserve">zwanym dalej </w:t>
      </w:r>
      <w:r w:rsidRPr="005260CC">
        <w:rPr>
          <w:rFonts w:asciiTheme="minorHAnsi" w:hAnsiTheme="minorHAnsi" w:cstheme="minorHAnsi"/>
          <w:b/>
          <w:sz w:val="22"/>
          <w:szCs w:val="22"/>
        </w:rPr>
        <w:t>„Zamawiającym”</w:t>
      </w:r>
    </w:p>
    <w:p w:rsidR="00654128" w:rsidRPr="005260CC" w:rsidRDefault="00654128" w:rsidP="00654128">
      <w:pPr>
        <w:jc w:val="both"/>
        <w:rPr>
          <w:rFonts w:asciiTheme="minorHAnsi" w:hAnsiTheme="minorHAnsi" w:cstheme="minorHAnsi"/>
          <w:sz w:val="22"/>
          <w:szCs w:val="22"/>
        </w:rPr>
      </w:pPr>
      <w:r w:rsidRPr="005260CC">
        <w:rPr>
          <w:rFonts w:asciiTheme="minorHAnsi" w:hAnsiTheme="minorHAnsi" w:cstheme="minorHAnsi"/>
          <w:sz w:val="22"/>
          <w:szCs w:val="22"/>
        </w:rPr>
        <w:t xml:space="preserve">a </w:t>
      </w:r>
    </w:p>
    <w:p w:rsidR="00654128" w:rsidRPr="005260CC" w:rsidRDefault="00654128" w:rsidP="00654128">
      <w:pPr>
        <w:ind w:right="-114"/>
        <w:jc w:val="both"/>
        <w:rPr>
          <w:rFonts w:asciiTheme="minorHAnsi" w:hAnsiTheme="minorHAnsi" w:cstheme="minorHAnsi"/>
          <w:sz w:val="22"/>
          <w:szCs w:val="22"/>
        </w:rPr>
      </w:pPr>
      <w:r w:rsidRPr="005260CC">
        <w:rPr>
          <w:rFonts w:asciiTheme="minorHAnsi" w:hAnsiTheme="minorHAnsi" w:cstheme="minorHAnsi"/>
          <w:sz w:val="22"/>
          <w:szCs w:val="22"/>
        </w:rPr>
        <w:t>........................................................................................................................................................</w:t>
      </w:r>
    </w:p>
    <w:p w:rsidR="00654128" w:rsidRPr="005260CC" w:rsidRDefault="00654128" w:rsidP="00654128">
      <w:pPr>
        <w:jc w:val="both"/>
        <w:rPr>
          <w:rFonts w:asciiTheme="minorHAnsi" w:hAnsiTheme="minorHAnsi" w:cstheme="minorHAnsi"/>
          <w:b/>
          <w:sz w:val="22"/>
          <w:szCs w:val="22"/>
        </w:rPr>
      </w:pPr>
      <w:r w:rsidRPr="005260CC">
        <w:rPr>
          <w:rFonts w:asciiTheme="minorHAnsi" w:hAnsiTheme="minorHAnsi" w:cstheme="minorHAnsi"/>
          <w:sz w:val="22"/>
          <w:szCs w:val="22"/>
        </w:rPr>
        <w:t>reprezentowan</w:t>
      </w:r>
      <w:r w:rsidR="00B457A2">
        <w:rPr>
          <w:rFonts w:asciiTheme="minorHAnsi" w:hAnsiTheme="minorHAnsi" w:cstheme="minorHAnsi"/>
          <w:sz w:val="22"/>
          <w:szCs w:val="22"/>
        </w:rPr>
        <w:t>ym</w:t>
      </w:r>
      <w:r w:rsidRPr="005260CC">
        <w:rPr>
          <w:rFonts w:asciiTheme="minorHAnsi" w:hAnsiTheme="minorHAnsi" w:cstheme="minorHAnsi"/>
          <w:sz w:val="22"/>
          <w:szCs w:val="22"/>
        </w:rPr>
        <w:t xml:space="preserve"> przez:</w:t>
      </w:r>
      <w:r w:rsidRPr="005260CC">
        <w:rPr>
          <w:rFonts w:asciiTheme="minorHAnsi" w:hAnsiTheme="minorHAnsi" w:cstheme="minorHAnsi"/>
          <w:b/>
          <w:sz w:val="22"/>
          <w:szCs w:val="22"/>
        </w:rPr>
        <w:t xml:space="preserve"> </w:t>
      </w:r>
    </w:p>
    <w:p w:rsidR="00654128" w:rsidRPr="005260CC" w:rsidRDefault="00654128" w:rsidP="000B149F">
      <w:pPr>
        <w:numPr>
          <w:ilvl w:val="1"/>
          <w:numId w:val="6"/>
        </w:numPr>
        <w:jc w:val="both"/>
        <w:rPr>
          <w:rFonts w:asciiTheme="minorHAnsi" w:hAnsiTheme="minorHAnsi" w:cstheme="minorHAnsi"/>
          <w:sz w:val="22"/>
          <w:szCs w:val="22"/>
        </w:rPr>
      </w:pPr>
      <w:r w:rsidRPr="005260CC">
        <w:rPr>
          <w:rFonts w:asciiTheme="minorHAnsi" w:hAnsiTheme="minorHAnsi" w:cstheme="minorHAnsi"/>
          <w:sz w:val="22"/>
          <w:szCs w:val="22"/>
        </w:rPr>
        <w:t>............................................................</w:t>
      </w:r>
    </w:p>
    <w:p w:rsidR="00654128" w:rsidRPr="005260CC" w:rsidRDefault="00654128" w:rsidP="00654128">
      <w:pPr>
        <w:jc w:val="both"/>
        <w:rPr>
          <w:rFonts w:asciiTheme="minorHAnsi" w:hAnsiTheme="minorHAnsi" w:cstheme="minorHAnsi"/>
          <w:sz w:val="22"/>
          <w:szCs w:val="22"/>
        </w:rPr>
      </w:pPr>
      <w:r w:rsidRPr="005260CC">
        <w:rPr>
          <w:rFonts w:asciiTheme="minorHAnsi" w:hAnsiTheme="minorHAnsi" w:cstheme="minorHAnsi"/>
          <w:sz w:val="22"/>
          <w:szCs w:val="22"/>
        </w:rPr>
        <w:t>2. ............................................................</w:t>
      </w:r>
    </w:p>
    <w:p w:rsidR="00654128" w:rsidRPr="005260CC" w:rsidRDefault="00654128" w:rsidP="00654128">
      <w:pPr>
        <w:jc w:val="both"/>
        <w:rPr>
          <w:rFonts w:asciiTheme="minorHAnsi" w:hAnsiTheme="minorHAnsi" w:cstheme="minorHAnsi"/>
          <w:sz w:val="22"/>
          <w:szCs w:val="22"/>
        </w:rPr>
      </w:pPr>
      <w:r w:rsidRPr="005260CC">
        <w:rPr>
          <w:rFonts w:asciiTheme="minorHAnsi" w:hAnsiTheme="minorHAnsi" w:cstheme="minorHAnsi"/>
          <w:sz w:val="22"/>
          <w:szCs w:val="22"/>
        </w:rPr>
        <w:t xml:space="preserve">zwaną dalej </w:t>
      </w:r>
      <w:r w:rsidRPr="005260CC">
        <w:rPr>
          <w:rFonts w:asciiTheme="minorHAnsi" w:hAnsiTheme="minorHAnsi" w:cstheme="minorHAnsi"/>
          <w:b/>
          <w:sz w:val="22"/>
          <w:szCs w:val="22"/>
        </w:rPr>
        <w:t>„Wykonawcą”,</w:t>
      </w:r>
    </w:p>
    <w:p w:rsidR="00654128" w:rsidRPr="005260CC" w:rsidRDefault="00654128" w:rsidP="00654128">
      <w:pPr>
        <w:rPr>
          <w:rFonts w:asciiTheme="minorHAnsi" w:hAnsiTheme="minorHAnsi" w:cstheme="minorHAnsi"/>
          <w:sz w:val="22"/>
          <w:szCs w:val="22"/>
        </w:rPr>
      </w:pPr>
      <w:r w:rsidRPr="005260CC">
        <w:rPr>
          <w:rFonts w:asciiTheme="minorHAnsi" w:hAnsiTheme="minorHAnsi" w:cstheme="minorHAnsi"/>
          <w:sz w:val="22"/>
          <w:szCs w:val="22"/>
        </w:rPr>
        <w:t xml:space="preserve">zwanymi dalej łącznie </w:t>
      </w:r>
      <w:r w:rsidRPr="005260CC">
        <w:rPr>
          <w:rFonts w:asciiTheme="minorHAnsi" w:hAnsiTheme="minorHAnsi" w:cstheme="minorHAnsi"/>
          <w:b/>
          <w:sz w:val="22"/>
          <w:szCs w:val="22"/>
        </w:rPr>
        <w:t>„</w:t>
      </w:r>
      <w:r w:rsidRPr="005260CC">
        <w:rPr>
          <w:rFonts w:asciiTheme="minorHAnsi" w:hAnsiTheme="minorHAnsi" w:cstheme="minorHAnsi"/>
          <w:b/>
          <w:bCs/>
          <w:sz w:val="22"/>
          <w:szCs w:val="22"/>
        </w:rPr>
        <w:t>Stronami”</w:t>
      </w:r>
      <w:r w:rsidRPr="005260CC">
        <w:rPr>
          <w:rFonts w:asciiTheme="minorHAnsi" w:hAnsiTheme="minorHAnsi" w:cstheme="minorHAnsi"/>
          <w:bCs/>
          <w:sz w:val="22"/>
          <w:szCs w:val="22"/>
        </w:rPr>
        <w:t xml:space="preserve"> o nast</w:t>
      </w:r>
      <w:r w:rsidRPr="005260CC">
        <w:rPr>
          <w:rFonts w:asciiTheme="minorHAnsi" w:hAnsiTheme="minorHAnsi" w:cstheme="minorHAnsi"/>
          <w:sz w:val="22"/>
          <w:szCs w:val="22"/>
        </w:rPr>
        <w:t>ępującej treści:</w:t>
      </w:r>
    </w:p>
    <w:p w:rsidR="00654128" w:rsidRDefault="00654128" w:rsidP="00654128">
      <w:pPr>
        <w:pStyle w:val="Stopka"/>
        <w:jc w:val="center"/>
        <w:rPr>
          <w:rFonts w:asciiTheme="minorHAnsi" w:hAnsiTheme="minorHAnsi" w:cstheme="minorHAnsi"/>
          <w:b/>
          <w:sz w:val="22"/>
          <w:szCs w:val="22"/>
        </w:rPr>
      </w:pPr>
    </w:p>
    <w:p w:rsidR="00654128" w:rsidRPr="005260CC" w:rsidRDefault="00654128" w:rsidP="00654128">
      <w:pPr>
        <w:pStyle w:val="Stopka"/>
        <w:jc w:val="center"/>
        <w:rPr>
          <w:rFonts w:asciiTheme="minorHAnsi" w:hAnsiTheme="minorHAnsi" w:cstheme="minorHAnsi"/>
          <w:b/>
          <w:sz w:val="22"/>
          <w:szCs w:val="22"/>
        </w:rPr>
      </w:pPr>
      <w:r w:rsidRPr="005260CC">
        <w:rPr>
          <w:rFonts w:asciiTheme="minorHAnsi" w:hAnsiTheme="minorHAnsi" w:cstheme="minorHAnsi"/>
          <w:b/>
          <w:sz w:val="22"/>
          <w:szCs w:val="22"/>
        </w:rPr>
        <w:t>§ 1.</w:t>
      </w:r>
    </w:p>
    <w:p w:rsidR="00654128" w:rsidRPr="00B238B2" w:rsidRDefault="00654128" w:rsidP="00B238B2">
      <w:pPr>
        <w:jc w:val="both"/>
        <w:rPr>
          <w:rFonts w:asciiTheme="minorHAnsi" w:hAnsiTheme="minorHAnsi" w:cstheme="minorHAnsi"/>
          <w:sz w:val="22"/>
          <w:szCs w:val="22"/>
        </w:rPr>
      </w:pPr>
      <w:r w:rsidRPr="005260CC">
        <w:rPr>
          <w:rFonts w:asciiTheme="minorHAnsi" w:hAnsiTheme="minorHAnsi" w:cstheme="minorHAnsi"/>
          <w:sz w:val="22"/>
          <w:szCs w:val="22"/>
        </w:rPr>
        <w:t xml:space="preserve">Podstawą zawarcia niniejszej umowy jest wybór oferty złożonej przez Wykonawcę w postępowaniu o udzielenie zamówienia publicznego na podstawie ustawy z dnia 29 stycznia 2004 Prawo zamówień </w:t>
      </w:r>
      <w:r w:rsidRPr="00B238B2">
        <w:rPr>
          <w:rFonts w:asciiTheme="minorHAnsi" w:hAnsiTheme="minorHAnsi" w:cstheme="minorHAnsi"/>
          <w:sz w:val="22"/>
          <w:szCs w:val="22"/>
        </w:rPr>
        <w:t>publicznych (</w:t>
      </w:r>
      <w:r w:rsidR="00B457A2">
        <w:rPr>
          <w:rFonts w:ascii="Calibri" w:eastAsia="Calibri" w:hAnsi="Calibri" w:cs="Calibri"/>
          <w:color w:val="000000"/>
          <w:sz w:val="22"/>
          <w:szCs w:val="22"/>
        </w:rPr>
        <w:t xml:space="preserve">t. j. Dz. U. z 2018 r. poz. 1986 z </w:t>
      </w:r>
      <w:proofErr w:type="spellStart"/>
      <w:r w:rsidR="00B457A2">
        <w:rPr>
          <w:rFonts w:ascii="Calibri" w:eastAsia="Calibri" w:hAnsi="Calibri" w:cs="Calibri"/>
          <w:color w:val="000000"/>
          <w:sz w:val="22"/>
          <w:szCs w:val="22"/>
        </w:rPr>
        <w:t>późn</w:t>
      </w:r>
      <w:proofErr w:type="spellEnd"/>
      <w:r w:rsidR="00B457A2">
        <w:rPr>
          <w:rFonts w:ascii="Calibri" w:eastAsia="Calibri" w:hAnsi="Calibri" w:cs="Calibri"/>
          <w:color w:val="000000"/>
          <w:sz w:val="22"/>
          <w:szCs w:val="22"/>
        </w:rPr>
        <w:t>. zm</w:t>
      </w:r>
      <w:r w:rsidR="00A11168" w:rsidRPr="00B238B2">
        <w:rPr>
          <w:rFonts w:asciiTheme="minorHAnsi" w:hAnsiTheme="minorHAnsi" w:cstheme="minorHAnsi"/>
          <w:sz w:val="22"/>
          <w:szCs w:val="22"/>
        </w:rPr>
        <w:t>.</w:t>
      </w:r>
      <w:r w:rsidRPr="00B238B2">
        <w:rPr>
          <w:rFonts w:asciiTheme="minorHAnsi" w:hAnsiTheme="minorHAnsi" w:cstheme="minorHAnsi"/>
          <w:sz w:val="22"/>
          <w:szCs w:val="22"/>
        </w:rPr>
        <w:t xml:space="preserve">) </w:t>
      </w:r>
      <w:r w:rsidRPr="00B238B2">
        <w:rPr>
          <w:rFonts w:asciiTheme="minorHAnsi" w:hAnsiTheme="minorHAnsi" w:cstheme="minorHAnsi"/>
          <w:bCs/>
          <w:sz w:val="22"/>
          <w:szCs w:val="22"/>
        </w:rPr>
        <w:t xml:space="preserve">realizowanym w trybie przetargu nieograniczonego na </w:t>
      </w:r>
      <w:r w:rsidR="00A11168" w:rsidRPr="00B238B2">
        <w:rPr>
          <w:rFonts w:asciiTheme="minorHAnsi" w:hAnsiTheme="minorHAnsi" w:cstheme="minorHAnsi"/>
          <w:sz w:val="22"/>
          <w:szCs w:val="22"/>
        </w:rPr>
        <w:t>Pełnienie czynności Inspektora Nadzoru Inwestorskiego przy realizacji zadania p.n.: Projekt i rozbudowa  oraz modernizacja systemu wodno-ściekowego w Aglomeracji Krynica</w:t>
      </w:r>
      <w:r w:rsidR="00A11168" w:rsidRPr="00B238B2">
        <w:rPr>
          <w:rFonts w:asciiTheme="minorHAnsi" w:hAnsiTheme="minorHAnsi" w:cstheme="minorHAnsi"/>
          <w:bCs/>
          <w:sz w:val="22"/>
          <w:szCs w:val="22"/>
        </w:rPr>
        <w:t xml:space="preserve"> </w:t>
      </w:r>
      <w:r w:rsidR="00A11168" w:rsidRPr="00B238B2">
        <w:rPr>
          <w:rFonts w:asciiTheme="minorHAnsi" w:hAnsiTheme="minorHAnsi" w:cstheme="minorHAnsi"/>
          <w:sz w:val="22"/>
          <w:szCs w:val="22"/>
        </w:rPr>
        <w:t>Morska w ramach realizacji projektu pn. „Rozbudowa i modernizacja systemu wodno-ściekowego w Aglomeracji Krynica</w:t>
      </w:r>
      <w:r w:rsidR="00A11168" w:rsidRPr="00B238B2">
        <w:rPr>
          <w:rFonts w:asciiTheme="minorHAnsi" w:hAnsiTheme="minorHAnsi" w:cstheme="minorHAnsi"/>
          <w:bCs/>
          <w:sz w:val="22"/>
          <w:szCs w:val="22"/>
        </w:rPr>
        <w:t xml:space="preserve"> </w:t>
      </w:r>
      <w:r w:rsidR="00A11168" w:rsidRPr="00B238B2">
        <w:rPr>
          <w:rFonts w:asciiTheme="minorHAnsi" w:hAnsiTheme="minorHAnsi" w:cstheme="minorHAnsi"/>
          <w:sz w:val="22"/>
          <w:szCs w:val="22"/>
        </w:rPr>
        <w:t>Morska”</w:t>
      </w:r>
      <w:r w:rsidRPr="00B238B2">
        <w:rPr>
          <w:rFonts w:asciiTheme="minorHAnsi" w:hAnsiTheme="minorHAnsi" w:cstheme="minorHAnsi"/>
          <w:sz w:val="22"/>
          <w:szCs w:val="22"/>
        </w:rPr>
        <w:t>.</w:t>
      </w:r>
    </w:p>
    <w:p w:rsidR="00654128" w:rsidRDefault="00654128" w:rsidP="00654128">
      <w:pPr>
        <w:jc w:val="center"/>
        <w:rPr>
          <w:rFonts w:asciiTheme="minorHAnsi" w:hAnsiTheme="minorHAnsi" w:cstheme="minorHAnsi"/>
          <w:b/>
          <w:sz w:val="22"/>
          <w:szCs w:val="22"/>
        </w:rPr>
      </w:pPr>
    </w:p>
    <w:p w:rsidR="00654128" w:rsidRPr="00096648" w:rsidRDefault="00654128" w:rsidP="00654128">
      <w:pPr>
        <w:jc w:val="center"/>
        <w:rPr>
          <w:rFonts w:asciiTheme="minorHAnsi" w:hAnsiTheme="minorHAnsi" w:cstheme="minorHAnsi"/>
          <w:b/>
          <w:sz w:val="22"/>
          <w:szCs w:val="22"/>
        </w:rPr>
      </w:pPr>
      <w:r w:rsidRPr="00096648">
        <w:rPr>
          <w:rFonts w:asciiTheme="minorHAnsi" w:hAnsiTheme="minorHAnsi" w:cstheme="minorHAnsi"/>
          <w:b/>
          <w:sz w:val="22"/>
          <w:szCs w:val="22"/>
        </w:rPr>
        <w:t>§ 2.</w:t>
      </w:r>
    </w:p>
    <w:p w:rsidR="00654128" w:rsidRPr="00361E5C" w:rsidRDefault="00654128" w:rsidP="000B149F">
      <w:pPr>
        <w:pStyle w:val="Akapitzlist"/>
        <w:numPr>
          <w:ilvl w:val="0"/>
          <w:numId w:val="7"/>
        </w:numPr>
        <w:ind w:left="426" w:hanging="426"/>
        <w:jc w:val="both"/>
        <w:rPr>
          <w:rFonts w:asciiTheme="minorHAnsi" w:hAnsiTheme="minorHAnsi" w:cstheme="minorHAnsi"/>
          <w:sz w:val="22"/>
          <w:szCs w:val="22"/>
        </w:rPr>
      </w:pPr>
      <w:r w:rsidRPr="00096648">
        <w:rPr>
          <w:rFonts w:asciiTheme="minorHAnsi" w:hAnsiTheme="minorHAnsi" w:cstheme="minorHAnsi"/>
          <w:sz w:val="22"/>
          <w:szCs w:val="22"/>
        </w:rPr>
        <w:t>Zamawiający powierza, a Wykonawca przyjmuje do realizacji pełnienie czynności Inspektora Nadzoru Inwestorskiego przy realizacji zadania p.n</w:t>
      </w:r>
      <w:r w:rsidRPr="00361E5C">
        <w:rPr>
          <w:rFonts w:asciiTheme="minorHAnsi" w:hAnsiTheme="minorHAnsi" w:cstheme="minorHAnsi"/>
          <w:sz w:val="22"/>
          <w:szCs w:val="22"/>
        </w:rPr>
        <w:t xml:space="preserve">. </w:t>
      </w:r>
      <w:r w:rsidR="00096648" w:rsidRPr="00361E5C">
        <w:rPr>
          <w:rFonts w:asciiTheme="minorHAnsi" w:hAnsiTheme="minorHAnsi" w:cstheme="minorHAnsi"/>
          <w:b/>
          <w:sz w:val="22"/>
          <w:szCs w:val="22"/>
        </w:rPr>
        <w:t>Pełnienie czynności Inspektora Nadzoru Inwestorskiego przy realizacji zadania p.n.: Projekt i rozbudowa  oraz modernizacja systemu wodno-ściekowego w Aglomeracji Krynica</w:t>
      </w:r>
      <w:r w:rsidR="00096648" w:rsidRPr="00361E5C">
        <w:rPr>
          <w:rFonts w:asciiTheme="minorHAnsi" w:hAnsiTheme="minorHAnsi" w:cstheme="minorHAnsi"/>
          <w:b/>
          <w:bCs/>
          <w:sz w:val="22"/>
          <w:szCs w:val="22"/>
        </w:rPr>
        <w:t xml:space="preserve"> </w:t>
      </w:r>
      <w:r w:rsidR="00096648" w:rsidRPr="00361E5C">
        <w:rPr>
          <w:rFonts w:asciiTheme="minorHAnsi" w:hAnsiTheme="minorHAnsi" w:cstheme="minorHAnsi"/>
          <w:b/>
          <w:sz w:val="22"/>
          <w:szCs w:val="22"/>
        </w:rPr>
        <w:t>Morska w ramach realizacji projektu pn. „Rozbudowa i modernizacja systemu wodno-ściekowego w Aglomeracji Krynica</w:t>
      </w:r>
      <w:r w:rsidR="00096648" w:rsidRPr="00361E5C">
        <w:rPr>
          <w:rFonts w:asciiTheme="minorHAnsi" w:hAnsiTheme="minorHAnsi" w:cstheme="minorHAnsi"/>
          <w:b/>
          <w:bCs/>
          <w:sz w:val="22"/>
          <w:szCs w:val="22"/>
        </w:rPr>
        <w:t xml:space="preserve"> </w:t>
      </w:r>
      <w:r w:rsidR="00096648" w:rsidRPr="00361E5C">
        <w:rPr>
          <w:rFonts w:asciiTheme="minorHAnsi" w:hAnsiTheme="minorHAnsi" w:cstheme="minorHAnsi"/>
          <w:b/>
          <w:sz w:val="22"/>
          <w:szCs w:val="22"/>
        </w:rPr>
        <w:t>Morska”</w:t>
      </w:r>
      <w:r w:rsidRPr="00361E5C">
        <w:rPr>
          <w:rFonts w:asciiTheme="minorHAnsi" w:hAnsiTheme="minorHAnsi" w:cstheme="minorHAnsi"/>
          <w:sz w:val="22"/>
          <w:szCs w:val="22"/>
        </w:rPr>
        <w:t>.</w:t>
      </w:r>
    </w:p>
    <w:p w:rsidR="00654128" w:rsidRPr="005260CC" w:rsidRDefault="00654128" w:rsidP="000B149F">
      <w:pPr>
        <w:pStyle w:val="Akapitzlist"/>
        <w:numPr>
          <w:ilvl w:val="0"/>
          <w:numId w:val="7"/>
        </w:numPr>
        <w:ind w:left="426" w:hanging="426"/>
        <w:jc w:val="both"/>
        <w:rPr>
          <w:rFonts w:asciiTheme="minorHAnsi" w:hAnsiTheme="minorHAnsi" w:cstheme="minorHAnsi"/>
          <w:sz w:val="22"/>
          <w:szCs w:val="22"/>
        </w:rPr>
      </w:pPr>
      <w:r w:rsidRPr="005260CC">
        <w:rPr>
          <w:rFonts w:asciiTheme="minorHAnsi" w:hAnsiTheme="minorHAnsi" w:cstheme="minorHAnsi"/>
          <w:sz w:val="22"/>
          <w:szCs w:val="22"/>
        </w:rPr>
        <w:t>Szczegółowy zakres robót budowlanych określony jest w dokumentacji stanowiącej Załącznik Nr 6 do SIWZ.</w:t>
      </w:r>
    </w:p>
    <w:p w:rsidR="00654128" w:rsidRPr="005260CC" w:rsidRDefault="00654128" w:rsidP="000B149F">
      <w:pPr>
        <w:pStyle w:val="Default"/>
        <w:numPr>
          <w:ilvl w:val="0"/>
          <w:numId w:val="7"/>
        </w:numPr>
        <w:ind w:left="426" w:hanging="426"/>
        <w:jc w:val="both"/>
        <w:rPr>
          <w:rFonts w:asciiTheme="minorHAnsi" w:hAnsiTheme="minorHAnsi" w:cstheme="minorHAnsi"/>
          <w:color w:val="auto"/>
          <w:sz w:val="22"/>
          <w:szCs w:val="22"/>
        </w:rPr>
      </w:pPr>
      <w:r w:rsidRPr="005260CC">
        <w:rPr>
          <w:rFonts w:asciiTheme="minorHAnsi" w:hAnsiTheme="minorHAnsi" w:cstheme="minorHAnsi"/>
          <w:b/>
          <w:color w:val="auto"/>
          <w:sz w:val="22"/>
          <w:szCs w:val="22"/>
        </w:rPr>
        <w:t>Do obowiązków Wykonawcy należy</w:t>
      </w:r>
      <w:r w:rsidRPr="005260CC">
        <w:rPr>
          <w:rFonts w:asciiTheme="minorHAnsi" w:hAnsiTheme="minorHAnsi" w:cstheme="minorHAnsi"/>
          <w:color w:val="auto"/>
          <w:sz w:val="22"/>
          <w:szCs w:val="22"/>
        </w:rPr>
        <w:t xml:space="preserve">: </w:t>
      </w:r>
    </w:p>
    <w:p w:rsidR="00654128" w:rsidRPr="008832CF" w:rsidRDefault="00654128" w:rsidP="00654128">
      <w:pPr>
        <w:ind w:left="709" w:hanging="425"/>
        <w:jc w:val="both"/>
        <w:rPr>
          <w:rFonts w:asciiTheme="minorHAnsi" w:hAnsiTheme="minorHAnsi" w:cstheme="minorHAnsi"/>
          <w:sz w:val="22"/>
          <w:szCs w:val="22"/>
        </w:rPr>
      </w:pPr>
      <w:r w:rsidRPr="005260CC">
        <w:rPr>
          <w:rFonts w:asciiTheme="minorHAnsi" w:hAnsiTheme="minorHAnsi" w:cstheme="minorHAnsi"/>
          <w:sz w:val="22"/>
          <w:szCs w:val="22"/>
        </w:rPr>
        <w:t>3.1</w:t>
      </w:r>
      <w:r w:rsidRPr="005260CC">
        <w:rPr>
          <w:rFonts w:asciiTheme="minorHAnsi" w:hAnsiTheme="minorHAnsi" w:cstheme="minorHAnsi"/>
          <w:sz w:val="22"/>
          <w:szCs w:val="22"/>
        </w:rPr>
        <w:tab/>
      </w:r>
      <w:r w:rsidRPr="008832CF">
        <w:rPr>
          <w:rFonts w:asciiTheme="minorHAnsi" w:hAnsiTheme="minorHAnsi" w:cstheme="minorHAnsi"/>
          <w:sz w:val="22"/>
          <w:szCs w:val="22"/>
        </w:rPr>
        <w:t>Pełnienie nadzoru inwestorskiego nad realizacją robót w szczególności:</w:t>
      </w:r>
    </w:p>
    <w:p w:rsidR="00654128" w:rsidRPr="008832CF" w:rsidRDefault="00654128" w:rsidP="000B149F">
      <w:pPr>
        <w:pStyle w:val="Akapitzlist"/>
        <w:numPr>
          <w:ilvl w:val="0"/>
          <w:numId w:val="1"/>
        </w:numPr>
        <w:suppressAutoHyphens w:val="0"/>
        <w:autoSpaceDE w:val="0"/>
        <w:jc w:val="both"/>
        <w:rPr>
          <w:rFonts w:asciiTheme="minorHAnsi" w:hAnsiTheme="minorHAnsi" w:cstheme="minorHAnsi"/>
          <w:sz w:val="22"/>
          <w:szCs w:val="22"/>
        </w:rPr>
      </w:pPr>
      <w:r w:rsidRPr="008832CF">
        <w:rPr>
          <w:rFonts w:asciiTheme="minorHAnsi" w:hAnsiTheme="minorHAnsi" w:cstheme="minorHAnsi"/>
          <w:sz w:val="22"/>
          <w:szCs w:val="22"/>
        </w:rPr>
        <w:t>Ustanowienie inspektorów nadzoru w innych branżach, jeśli będzie to wymagane do realizacji zadania;</w:t>
      </w:r>
    </w:p>
    <w:p w:rsidR="00654128"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Osobisty pobyt na terenie realizowanej inwestycji oraz bieżące reprezentowanie Zamawiającego na budowie poprzez sprawowanie kontroli zgodności jej realizacji z przepisami prawa, postanowieniami umowy oraz projektu technicznego;</w:t>
      </w:r>
    </w:p>
    <w:p w:rsidR="00BE7980" w:rsidRPr="003E38FD" w:rsidRDefault="00BE7980" w:rsidP="00BE7980">
      <w:pPr>
        <w:numPr>
          <w:ilvl w:val="0"/>
          <w:numId w:val="1"/>
        </w:numPr>
        <w:tabs>
          <w:tab w:val="left" w:pos="851"/>
        </w:tabs>
        <w:jc w:val="both"/>
        <w:rPr>
          <w:rFonts w:asciiTheme="minorHAnsi" w:hAnsiTheme="minorHAnsi" w:cstheme="minorHAnsi"/>
          <w:sz w:val="22"/>
          <w:szCs w:val="22"/>
        </w:rPr>
      </w:pPr>
      <w:r w:rsidRPr="003E38FD">
        <w:rPr>
          <w:rFonts w:asciiTheme="minorHAnsi" w:hAnsiTheme="minorHAnsi" w:cstheme="minorHAnsi"/>
          <w:sz w:val="22"/>
          <w:szCs w:val="22"/>
        </w:rPr>
        <w:t>Nadzór od strony inwestorskiej nad działaniami projektow</w:t>
      </w:r>
      <w:r w:rsidR="003E38FD" w:rsidRPr="003E38FD">
        <w:rPr>
          <w:rFonts w:asciiTheme="minorHAnsi" w:hAnsiTheme="minorHAnsi" w:cstheme="minorHAnsi"/>
          <w:sz w:val="22"/>
          <w:szCs w:val="22"/>
        </w:rPr>
        <w:t>y</w:t>
      </w:r>
      <w:r w:rsidRPr="003E38FD">
        <w:rPr>
          <w:rFonts w:asciiTheme="minorHAnsi" w:hAnsiTheme="minorHAnsi" w:cstheme="minorHAnsi"/>
          <w:sz w:val="22"/>
          <w:szCs w:val="22"/>
        </w:rPr>
        <w:t>mi;</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Zorganizowanie i prowadzenie procesu przekazania placu budowy;</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Wydawanie poleceń i instrukcji Wykonawcy robót budowlanych celem prawidłowego i rzetelnego wykonania prac określonych w umowie z Wykonawcą robót;</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Uzgodnienie z Wykonawcą robót budowlanych procedur (wzory druków i obieg dokumentów) jakie będą obowiązywać podczas procesu prowadzenia inwestycji;</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lastRenderedPageBreak/>
        <w:t>Wydawanie Wykonawcy robót budowlanych poleceń do wykonania robót lub podjęcia niezbędnych przedsięwzięć jakie mogą być konieczne, aby uniknąć lub zmniejszyć ryzyko w przypadku jakiejkolwiek awarii mającej wpływ na bezpieczeństwo życia lub przylegającego majątku oraz powiadamianie o tym Zamawiającego;</w:t>
      </w:r>
    </w:p>
    <w:p w:rsidR="00654128" w:rsidRPr="00F61440" w:rsidRDefault="00654128" w:rsidP="000B149F">
      <w:pPr>
        <w:numPr>
          <w:ilvl w:val="0"/>
          <w:numId w:val="1"/>
        </w:numPr>
        <w:tabs>
          <w:tab w:val="left" w:pos="851"/>
        </w:tabs>
        <w:jc w:val="both"/>
        <w:rPr>
          <w:rFonts w:asciiTheme="minorHAnsi" w:hAnsiTheme="minorHAnsi" w:cstheme="minorHAnsi"/>
          <w:sz w:val="22"/>
          <w:szCs w:val="22"/>
        </w:rPr>
      </w:pPr>
      <w:r w:rsidRPr="00F61440">
        <w:rPr>
          <w:rFonts w:asciiTheme="minorHAnsi" w:hAnsiTheme="minorHAnsi" w:cstheme="minorHAnsi"/>
          <w:sz w:val="22"/>
          <w:szCs w:val="22"/>
        </w:rPr>
        <w:t>Organizowanie Roboczych narad w zależności od potrzeb, sporządzanie z nich protokołów z podjętymi ustaleniami;</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Kontrolę jakości używanych materiałów zgodnie z prawem, żądania dodatkowych badań jakościowych, a w szczególności obowiązkowy odbiór przedstawionych przez Wykonawcę certyfikatów i deklaracji zgodności materiałów przed ich wbudowaniem;</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Zatwierdzanie materiałów, technologii budowlanych oraz jakości wykonania zgodnie z dokumentacją projektową dla wszystkich asortymentów robót;</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Potwierdzanie dopuszczenia do pracy sprzętu, urządzeń i narzędzi przewidzianych do realizacji robót w oparciu o obowiązujące przepisy, normy techniczne, dokumentację projektową, specyfikacje techniczne, przepisy BHP i p/</w:t>
      </w:r>
      <w:proofErr w:type="spellStart"/>
      <w:r w:rsidRPr="005260CC">
        <w:rPr>
          <w:rFonts w:asciiTheme="minorHAnsi" w:hAnsiTheme="minorHAnsi" w:cstheme="minorHAnsi"/>
          <w:sz w:val="22"/>
          <w:szCs w:val="22"/>
        </w:rPr>
        <w:t>poż</w:t>
      </w:r>
      <w:proofErr w:type="spellEnd"/>
      <w:r w:rsidRPr="005260CC">
        <w:rPr>
          <w:rFonts w:asciiTheme="minorHAnsi" w:hAnsiTheme="minorHAnsi" w:cstheme="minorHAnsi"/>
          <w:sz w:val="22"/>
          <w:szCs w:val="22"/>
        </w:rPr>
        <w:t>.;</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Przyjmowanie wniosków od Wykonawcy robót budowlanych o przesunięcie terminu wykonania prac (przedłużenie lub skrócenie) zaopiniowanie ich i przedstawienie do akceptacji Zamawiającemu;</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Sprawdzanie i odbiór robót budowlanych ulegających zakryciu lub zanikających, uczestniczenie w próbach i badaniach oraz odbiorach częściowych, końcowych i przekazywania ich do użytkowania obowiązkowo w obecności pracownika Zamawiającego;</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Wnioskowanie o wykonanie niezbędnych badań technicznych i ekspertyz;</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Wydawanie poleceń kierownikowi budowy dotyczących usunięcia nieprawidłowości lub zagrożeń, które skutkować mogłyby zagrożeniem bezpieczeństwa lub spowodować niedopuszczalną niezgodność z projektem czy pozwoleniem na budowę;</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Prawo wstrzymania robót jeśli jest to konieczne dla ich prawidłowego wykonania oraz w przypadku, gdy Wykonawca robót budowlanych nie wypełnia swych obowiązków z należytą starannością, wiedzą techniczną i postanowieniami zawartej z nim umowy, w tym zlecanie usunięcia robót niewłaściwych i wykonanych poniżej obowiązującego standardu;</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Żądanie usunięcia przez Wykonawcę ujawnionych wad w jakości prac oraz wnioskowanie o potrącenie z wynagrodzenia Wykonawcy kar umownych w przypadku nie usunięcia tych wad;</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Wnioskowanie w sprawie niezbędnych zmian w dokumentacji projektowej;</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Koordynowanie prowadzenia nadzoru autorskiego przez projektantów, stwierdzanie konieczności pobytu projektanta na budowie oraz potwierdzanie wykonania nadzoru;</w:t>
      </w:r>
    </w:p>
    <w:p w:rsidR="00654128" w:rsidRPr="005260CC" w:rsidRDefault="00654128" w:rsidP="000B149F">
      <w:pPr>
        <w:numPr>
          <w:ilvl w:val="0"/>
          <w:numId w:val="1"/>
        </w:numPr>
        <w:jc w:val="both"/>
        <w:rPr>
          <w:rFonts w:asciiTheme="minorHAnsi" w:hAnsiTheme="minorHAnsi" w:cstheme="minorHAnsi"/>
          <w:sz w:val="22"/>
          <w:szCs w:val="22"/>
        </w:rPr>
      </w:pPr>
      <w:r w:rsidRPr="005260CC">
        <w:rPr>
          <w:rFonts w:asciiTheme="minorHAnsi" w:hAnsiTheme="minorHAnsi" w:cstheme="minorHAnsi"/>
          <w:sz w:val="22"/>
          <w:szCs w:val="22"/>
        </w:rPr>
        <w:t>Uczestniczenie w kontrolach przeprowadzanych przez Nadzór Budowlany i inne organy uprawnione do kontroli oraz sprawdzanie realizacji ustaleń i decyzji podjętych podczas tych kontroli;</w:t>
      </w:r>
      <w:r w:rsidRPr="005260CC">
        <w:rPr>
          <w:rFonts w:asciiTheme="minorHAnsi" w:hAnsiTheme="minorHAnsi" w:cstheme="minorHAnsi"/>
          <w:color w:val="4F81BD" w:themeColor="accent1"/>
          <w:sz w:val="22"/>
          <w:szCs w:val="22"/>
        </w:rPr>
        <w:t xml:space="preserve"> </w:t>
      </w:r>
    </w:p>
    <w:p w:rsidR="00654128" w:rsidRPr="005260CC" w:rsidRDefault="00654128" w:rsidP="000B149F">
      <w:pPr>
        <w:pStyle w:val="Akapitzlist"/>
        <w:numPr>
          <w:ilvl w:val="0"/>
          <w:numId w:val="1"/>
        </w:numPr>
        <w:tabs>
          <w:tab w:val="left" w:pos="851"/>
          <w:tab w:val="left" w:pos="1134"/>
        </w:tabs>
        <w:jc w:val="both"/>
        <w:rPr>
          <w:rFonts w:asciiTheme="minorHAnsi" w:hAnsiTheme="minorHAnsi" w:cstheme="minorHAnsi"/>
          <w:sz w:val="22"/>
          <w:szCs w:val="22"/>
        </w:rPr>
      </w:pPr>
      <w:r w:rsidRPr="005260CC">
        <w:rPr>
          <w:rFonts w:asciiTheme="minorHAnsi" w:hAnsiTheme="minorHAnsi" w:cstheme="minorHAnsi"/>
          <w:sz w:val="22"/>
          <w:szCs w:val="22"/>
        </w:rPr>
        <w:t>Udział w czynnościach odbioru częściowego, końcowego, gwarancyjnego i pogwarancyjnego;</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Udzielanie opinii i sprawdzanie dokumentacji projektowej w zakresie przyjętych rozwiązań projektowych, ich wykonalności, Szczegółowych Specyfikacji Technicznych dla robót, technologii robót, zastosowania materiałów;</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Potwierdzanie faktycznie wykonywanych robót oraz usunięcia wad;</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 xml:space="preserve">Kontrolowanie rozliczeń zadania podstawowego, ewentualnych zamówień uzupełniających lub dodatkowych w tym zużycia materiałów, weryfikacji kosztów w szczególności: przyjmowanie, opiniowanie wniosków Wykonawcy robót w sytuacji, kiedy wystąpi konieczność wykonania robót nieprzewidzianych w umowie, (zamówienia dodatkowe, uzupełniające, zamienne) warunkujących zakończenie zadania </w:t>
      </w:r>
      <w:r w:rsidRPr="005260CC">
        <w:rPr>
          <w:rFonts w:asciiTheme="minorHAnsi" w:hAnsiTheme="minorHAnsi" w:cstheme="minorHAnsi"/>
          <w:sz w:val="22"/>
          <w:szCs w:val="22"/>
        </w:rPr>
        <w:lastRenderedPageBreak/>
        <w:t>inwestycyjnego, weryfikowanie kosztorysów ofertowych Wykonawcy robót budowlanych na powyższe zakresy;</w:t>
      </w:r>
    </w:p>
    <w:p w:rsidR="00654128" w:rsidRPr="005260CC" w:rsidRDefault="00654128" w:rsidP="000B149F">
      <w:pPr>
        <w:numPr>
          <w:ilvl w:val="0"/>
          <w:numId w:val="1"/>
        </w:numPr>
        <w:tabs>
          <w:tab w:val="left" w:pos="851"/>
        </w:tabs>
        <w:jc w:val="both"/>
        <w:rPr>
          <w:rFonts w:asciiTheme="minorHAnsi" w:hAnsiTheme="minorHAnsi" w:cstheme="minorHAnsi"/>
          <w:sz w:val="22"/>
          <w:szCs w:val="22"/>
        </w:rPr>
      </w:pPr>
      <w:r w:rsidRPr="005260CC">
        <w:rPr>
          <w:rFonts w:asciiTheme="minorHAnsi" w:hAnsiTheme="minorHAnsi" w:cstheme="minorHAnsi"/>
          <w:sz w:val="22"/>
          <w:szCs w:val="22"/>
        </w:rPr>
        <w:t>Sporządzanie protokołów konieczności na roboty dodatkowe, zamienne i uzupełniające po uprzednim zaakceptowaniu ich przez Zamawiającego;</w:t>
      </w:r>
    </w:p>
    <w:p w:rsidR="00654128" w:rsidRPr="00C505C4" w:rsidRDefault="00654128" w:rsidP="000B149F">
      <w:pPr>
        <w:numPr>
          <w:ilvl w:val="0"/>
          <w:numId w:val="1"/>
        </w:numPr>
        <w:tabs>
          <w:tab w:val="left" w:pos="851"/>
        </w:tabs>
        <w:jc w:val="both"/>
        <w:rPr>
          <w:rFonts w:asciiTheme="minorHAnsi" w:hAnsiTheme="minorHAnsi" w:cstheme="minorHAnsi"/>
          <w:sz w:val="22"/>
          <w:szCs w:val="22"/>
        </w:rPr>
      </w:pPr>
      <w:r w:rsidRPr="00C505C4">
        <w:rPr>
          <w:rFonts w:asciiTheme="minorHAnsi" w:hAnsiTheme="minorHAnsi" w:cstheme="minorHAnsi"/>
          <w:sz w:val="22"/>
          <w:szCs w:val="22"/>
        </w:rPr>
        <w:t>Kontrolowanie prawidłowego gromadzenia atestów, materiałów, orzeczeń o jakości materiałów, kontrolnych wyników badań i innych dokumentów stanowiących załączniki do odbioru robót;</w:t>
      </w:r>
    </w:p>
    <w:p w:rsidR="00654128" w:rsidRPr="005260CC" w:rsidRDefault="00654128" w:rsidP="000B149F">
      <w:pPr>
        <w:pStyle w:val="Akapitzlist"/>
        <w:numPr>
          <w:ilvl w:val="0"/>
          <w:numId w:val="1"/>
        </w:numPr>
        <w:jc w:val="both"/>
        <w:rPr>
          <w:rFonts w:asciiTheme="minorHAnsi" w:hAnsiTheme="minorHAnsi" w:cstheme="minorHAnsi"/>
          <w:sz w:val="22"/>
          <w:szCs w:val="22"/>
        </w:rPr>
      </w:pPr>
      <w:r w:rsidRPr="005260CC">
        <w:rPr>
          <w:rFonts w:asciiTheme="minorHAnsi" w:hAnsiTheme="minorHAnsi" w:cstheme="minorHAnsi"/>
          <w:sz w:val="22"/>
          <w:szCs w:val="22"/>
        </w:rPr>
        <w:t>Prawidłowe przechowywanie wszystkich dokumentów budowy.</w:t>
      </w:r>
    </w:p>
    <w:p w:rsidR="00654128" w:rsidRPr="005260CC" w:rsidRDefault="00654128" w:rsidP="000B149F">
      <w:pPr>
        <w:pStyle w:val="Akapitzlist"/>
        <w:numPr>
          <w:ilvl w:val="0"/>
          <w:numId w:val="1"/>
        </w:numPr>
        <w:jc w:val="both"/>
        <w:rPr>
          <w:rFonts w:asciiTheme="minorHAnsi" w:hAnsiTheme="minorHAnsi" w:cstheme="minorHAnsi"/>
          <w:sz w:val="22"/>
          <w:szCs w:val="22"/>
        </w:rPr>
      </w:pPr>
      <w:r w:rsidRPr="005260CC">
        <w:rPr>
          <w:rFonts w:asciiTheme="minorHAnsi" w:hAnsiTheme="minorHAnsi" w:cstheme="minorHAnsi"/>
          <w:sz w:val="22"/>
          <w:szCs w:val="22"/>
        </w:rPr>
        <w:t>Przekazanie Inwestorowi dokumentacji techniczno-ruchowej, dowodów PT i OT oraz innej dokumentacji związanej z inwestycją;</w:t>
      </w:r>
    </w:p>
    <w:p w:rsidR="00654128" w:rsidRPr="005260CC" w:rsidRDefault="00654128" w:rsidP="000B149F">
      <w:pPr>
        <w:pStyle w:val="Akapitzlist"/>
        <w:numPr>
          <w:ilvl w:val="0"/>
          <w:numId w:val="1"/>
        </w:numPr>
        <w:jc w:val="both"/>
        <w:rPr>
          <w:rFonts w:asciiTheme="minorHAnsi" w:hAnsiTheme="minorHAnsi" w:cstheme="minorHAnsi"/>
          <w:sz w:val="22"/>
          <w:szCs w:val="22"/>
        </w:rPr>
      </w:pPr>
      <w:r w:rsidRPr="005260CC">
        <w:rPr>
          <w:rFonts w:asciiTheme="minorHAnsi" w:hAnsiTheme="minorHAnsi" w:cstheme="minorHAnsi"/>
          <w:sz w:val="22"/>
          <w:szCs w:val="22"/>
        </w:rPr>
        <w:t>Potwierdzanie gotowości do odbioru robót.</w:t>
      </w:r>
    </w:p>
    <w:p w:rsidR="00654128" w:rsidRPr="007D3A70" w:rsidRDefault="00654128" w:rsidP="000B149F">
      <w:pPr>
        <w:pStyle w:val="Akapitzlist"/>
        <w:numPr>
          <w:ilvl w:val="0"/>
          <w:numId w:val="1"/>
        </w:numPr>
        <w:jc w:val="both"/>
        <w:rPr>
          <w:rFonts w:asciiTheme="minorHAnsi" w:hAnsiTheme="minorHAnsi" w:cstheme="minorHAnsi"/>
          <w:sz w:val="22"/>
          <w:szCs w:val="22"/>
        </w:rPr>
      </w:pPr>
      <w:r w:rsidRPr="005260CC">
        <w:rPr>
          <w:rFonts w:asciiTheme="minorHAnsi" w:hAnsiTheme="minorHAnsi" w:cstheme="minorHAnsi"/>
          <w:spacing w:val="-8"/>
          <w:sz w:val="22"/>
          <w:szCs w:val="22"/>
        </w:rPr>
        <w:t>Wszystkie dokumenty stosowane podczas realizacji przedmiotu za</w:t>
      </w:r>
      <w:r w:rsidR="007D3A70">
        <w:rPr>
          <w:rFonts w:asciiTheme="minorHAnsi" w:hAnsiTheme="minorHAnsi" w:cstheme="minorHAnsi"/>
          <w:spacing w:val="-8"/>
          <w:sz w:val="22"/>
          <w:szCs w:val="22"/>
        </w:rPr>
        <w:t xml:space="preserve">mówienia muszą zawierać minimum </w:t>
      </w:r>
      <w:r w:rsidRPr="007D3A70">
        <w:rPr>
          <w:rFonts w:asciiTheme="minorHAnsi" w:hAnsiTheme="minorHAnsi" w:cstheme="minorHAnsi"/>
          <w:sz w:val="22"/>
          <w:szCs w:val="22"/>
        </w:rPr>
        <w:t>znak Unii Europejskiej, znak Funduszy Europej</w:t>
      </w:r>
      <w:r w:rsidR="007D3A70">
        <w:rPr>
          <w:rFonts w:asciiTheme="minorHAnsi" w:hAnsiTheme="minorHAnsi" w:cstheme="minorHAnsi"/>
          <w:sz w:val="22"/>
          <w:szCs w:val="22"/>
        </w:rPr>
        <w:t>skich oraz flagę RP.</w:t>
      </w:r>
    </w:p>
    <w:p w:rsidR="00654128" w:rsidRPr="005260CC" w:rsidRDefault="00654128" w:rsidP="00654128">
      <w:pPr>
        <w:ind w:left="709" w:hanging="567"/>
        <w:jc w:val="both"/>
        <w:rPr>
          <w:rFonts w:asciiTheme="minorHAnsi" w:hAnsiTheme="minorHAnsi" w:cstheme="minorHAnsi"/>
          <w:sz w:val="22"/>
          <w:szCs w:val="22"/>
        </w:rPr>
      </w:pPr>
      <w:r w:rsidRPr="005260CC">
        <w:rPr>
          <w:rFonts w:asciiTheme="minorHAnsi" w:hAnsiTheme="minorHAnsi" w:cstheme="minorHAnsi"/>
          <w:sz w:val="22"/>
          <w:szCs w:val="22"/>
        </w:rPr>
        <w:t>3.2  Wyszczególnione obowiązki Wykonawcy mają jedynie charakter przykładowy i nie wyczerpują całego zakresu zobowiązania Wykonawcy wynikającego z umowy, a także nie mogą stanowić podstawy do odmowy wykonania przez Wykonawcę jakichkolwiek czynności nie wymienionych wprost w umowie a potrzebnych do należytego wykonania przedmiotu umowy.</w:t>
      </w: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3.</w:t>
      </w:r>
    </w:p>
    <w:p w:rsidR="00654128" w:rsidRPr="005260CC" w:rsidRDefault="00654128" w:rsidP="00654128">
      <w:pPr>
        <w:ind w:left="3"/>
        <w:rPr>
          <w:rFonts w:asciiTheme="minorHAnsi" w:hAnsiTheme="minorHAnsi" w:cstheme="minorHAnsi"/>
          <w:sz w:val="22"/>
          <w:szCs w:val="22"/>
        </w:rPr>
      </w:pPr>
      <w:r w:rsidRPr="005260CC">
        <w:rPr>
          <w:rFonts w:asciiTheme="minorHAnsi" w:hAnsiTheme="minorHAnsi" w:cstheme="minorHAnsi"/>
          <w:sz w:val="22"/>
          <w:szCs w:val="22"/>
        </w:rPr>
        <w:t>Do obowiązków Zamawiającego należy:</w:t>
      </w:r>
    </w:p>
    <w:p w:rsidR="00654128" w:rsidRPr="00B457A2" w:rsidRDefault="00654128" w:rsidP="000B149F">
      <w:pPr>
        <w:numPr>
          <w:ilvl w:val="0"/>
          <w:numId w:val="5"/>
        </w:numPr>
        <w:tabs>
          <w:tab w:val="clear" w:pos="363"/>
          <w:tab w:val="num" w:pos="567"/>
        </w:tabs>
        <w:suppressAutoHyphens w:val="0"/>
        <w:ind w:left="567" w:hanging="425"/>
        <w:jc w:val="both"/>
        <w:rPr>
          <w:rFonts w:asciiTheme="minorHAnsi" w:hAnsiTheme="minorHAnsi" w:cstheme="minorHAnsi"/>
          <w:sz w:val="22"/>
          <w:szCs w:val="22"/>
        </w:rPr>
      </w:pPr>
      <w:r w:rsidRPr="00B457A2">
        <w:rPr>
          <w:rFonts w:asciiTheme="minorHAnsi" w:hAnsiTheme="minorHAnsi" w:cstheme="minorHAnsi"/>
          <w:sz w:val="22"/>
          <w:szCs w:val="22"/>
        </w:rPr>
        <w:t xml:space="preserve">Przekazanie Wykonawcy dokumentacji projektowej, </w:t>
      </w:r>
      <w:r w:rsidR="00B457A2" w:rsidRPr="00B457A2">
        <w:rPr>
          <w:rFonts w:asciiTheme="minorHAnsi" w:hAnsiTheme="minorHAnsi" w:cstheme="minorHAnsi"/>
          <w:sz w:val="22"/>
          <w:szCs w:val="22"/>
        </w:rPr>
        <w:t>w terminie nie dłuższym niż 7 dni po jej otrzymaniu od Wykonawcy robót budowlanych.</w:t>
      </w:r>
      <w:r w:rsidRPr="00B457A2">
        <w:rPr>
          <w:rFonts w:asciiTheme="minorHAnsi" w:hAnsiTheme="minorHAnsi" w:cstheme="minorHAnsi"/>
          <w:sz w:val="22"/>
          <w:szCs w:val="22"/>
        </w:rPr>
        <w:t xml:space="preserve"> </w:t>
      </w:r>
    </w:p>
    <w:p w:rsidR="00654128" w:rsidRPr="005260CC" w:rsidRDefault="00654128" w:rsidP="000B149F">
      <w:pPr>
        <w:numPr>
          <w:ilvl w:val="0"/>
          <w:numId w:val="5"/>
        </w:numPr>
        <w:tabs>
          <w:tab w:val="clear" w:pos="363"/>
          <w:tab w:val="num" w:pos="567"/>
        </w:tabs>
        <w:suppressAutoHyphens w:val="0"/>
        <w:ind w:left="567" w:hanging="425"/>
        <w:jc w:val="both"/>
        <w:rPr>
          <w:rFonts w:asciiTheme="minorHAnsi" w:hAnsiTheme="minorHAnsi" w:cstheme="minorHAnsi"/>
          <w:sz w:val="22"/>
          <w:szCs w:val="22"/>
        </w:rPr>
      </w:pPr>
      <w:r w:rsidRPr="005260CC">
        <w:rPr>
          <w:rFonts w:asciiTheme="minorHAnsi" w:hAnsiTheme="minorHAnsi" w:cstheme="minorHAnsi"/>
          <w:sz w:val="22"/>
          <w:szCs w:val="22"/>
        </w:rPr>
        <w:t>Uczestniczenie w naradach zwoływanych przez Wykonawcę.</w:t>
      </w:r>
    </w:p>
    <w:p w:rsidR="00654128" w:rsidRPr="005260CC" w:rsidRDefault="00654128" w:rsidP="000B149F">
      <w:pPr>
        <w:numPr>
          <w:ilvl w:val="0"/>
          <w:numId w:val="5"/>
        </w:numPr>
        <w:tabs>
          <w:tab w:val="clear" w:pos="363"/>
          <w:tab w:val="num" w:pos="567"/>
        </w:tabs>
        <w:suppressAutoHyphens w:val="0"/>
        <w:ind w:left="567" w:hanging="425"/>
        <w:jc w:val="both"/>
        <w:rPr>
          <w:rFonts w:asciiTheme="minorHAnsi" w:hAnsiTheme="minorHAnsi" w:cstheme="minorHAnsi"/>
          <w:sz w:val="22"/>
          <w:szCs w:val="22"/>
        </w:rPr>
      </w:pPr>
      <w:r w:rsidRPr="005260CC">
        <w:rPr>
          <w:rFonts w:asciiTheme="minorHAnsi" w:hAnsiTheme="minorHAnsi" w:cstheme="minorHAnsi"/>
          <w:sz w:val="22"/>
          <w:szCs w:val="22"/>
        </w:rPr>
        <w:t>Uczestniczenie w odbiorze końcowym robót budowlanych i zapłata umówionego wynagrodzenia.</w:t>
      </w:r>
    </w:p>
    <w:p w:rsidR="00654128" w:rsidRPr="005260CC" w:rsidRDefault="00654128" w:rsidP="000B149F">
      <w:pPr>
        <w:numPr>
          <w:ilvl w:val="0"/>
          <w:numId w:val="5"/>
        </w:numPr>
        <w:tabs>
          <w:tab w:val="clear" w:pos="363"/>
          <w:tab w:val="num" w:pos="567"/>
        </w:tabs>
        <w:suppressAutoHyphens w:val="0"/>
        <w:ind w:left="567" w:hanging="425"/>
        <w:jc w:val="both"/>
        <w:rPr>
          <w:rFonts w:asciiTheme="minorHAnsi" w:hAnsiTheme="minorHAnsi" w:cstheme="minorHAnsi"/>
          <w:sz w:val="22"/>
          <w:szCs w:val="22"/>
        </w:rPr>
      </w:pPr>
      <w:r w:rsidRPr="005260CC">
        <w:rPr>
          <w:rFonts w:asciiTheme="minorHAnsi" w:hAnsiTheme="minorHAnsi" w:cstheme="minorHAnsi"/>
          <w:sz w:val="22"/>
          <w:szCs w:val="22"/>
        </w:rPr>
        <w:t>Zapłata faktur, sprawdzonych i zatwierdzonych przez Wykonawcę, w terminach wynikających z zawartych umów.</w:t>
      </w:r>
    </w:p>
    <w:p w:rsidR="00654128" w:rsidRPr="005260CC" w:rsidRDefault="00654128" w:rsidP="000B149F">
      <w:pPr>
        <w:numPr>
          <w:ilvl w:val="0"/>
          <w:numId w:val="5"/>
        </w:numPr>
        <w:tabs>
          <w:tab w:val="clear" w:pos="363"/>
          <w:tab w:val="num" w:pos="567"/>
        </w:tabs>
        <w:suppressAutoHyphens w:val="0"/>
        <w:ind w:left="567" w:hanging="425"/>
        <w:jc w:val="both"/>
        <w:rPr>
          <w:rFonts w:asciiTheme="minorHAnsi" w:hAnsiTheme="minorHAnsi" w:cstheme="minorHAnsi"/>
          <w:sz w:val="22"/>
          <w:szCs w:val="22"/>
        </w:rPr>
      </w:pPr>
      <w:r w:rsidRPr="005260CC">
        <w:rPr>
          <w:rFonts w:asciiTheme="minorHAnsi" w:hAnsiTheme="minorHAnsi" w:cstheme="minorHAnsi"/>
          <w:sz w:val="22"/>
          <w:szCs w:val="22"/>
        </w:rPr>
        <w:t>Zapłata wynagrodzenia Wykonawcy za pełnienie czynności Inspektora Nadzoru Inwestorskiego.</w:t>
      </w: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4.</w:t>
      </w:r>
    </w:p>
    <w:p w:rsidR="00654128" w:rsidRPr="009213EE" w:rsidRDefault="00654128" w:rsidP="009213EE">
      <w:pPr>
        <w:pStyle w:val="Akapitzlist"/>
        <w:numPr>
          <w:ilvl w:val="1"/>
          <w:numId w:val="5"/>
        </w:numPr>
        <w:tabs>
          <w:tab w:val="num" w:pos="426"/>
        </w:tabs>
        <w:ind w:left="426" w:hanging="426"/>
        <w:jc w:val="both"/>
        <w:rPr>
          <w:rFonts w:asciiTheme="minorHAnsi" w:hAnsiTheme="minorHAnsi" w:cstheme="minorHAnsi"/>
          <w:sz w:val="22"/>
          <w:szCs w:val="22"/>
        </w:rPr>
      </w:pPr>
      <w:r w:rsidRPr="009213EE">
        <w:rPr>
          <w:rFonts w:asciiTheme="minorHAnsi" w:hAnsiTheme="minorHAnsi" w:cstheme="minorHAnsi"/>
          <w:sz w:val="22"/>
          <w:szCs w:val="22"/>
        </w:rPr>
        <w:t>Zamówieni</w:t>
      </w:r>
      <w:r w:rsidR="00096648" w:rsidRPr="009213EE">
        <w:rPr>
          <w:rFonts w:asciiTheme="minorHAnsi" w:hAnsiTheme="minorHAnsi" w:cstheme="minorHAnsi"/>
          <w:sz w:val="22"/>
          <w:szCs w:val="22"/>
        </w:rPr>
        <w:t xml:space="preserve">e realizowane będzie w terminie </w:t>
      </w:r>
      <w:r w:rsidR="0007558F">
        <w:rPr>
          <w:rFonts w:asciiTheme="minorHAnsi" w:hAnsiTheme="minorHAnsi" w:cstheme="minorHAnsi"/>
          <w:sz w:val="22"/>
          <w:szCs w:val="22"/>
        </w:rPr>
        <w:t>do 30.09.2020 r.</w:t>
      </w:r>
      <w:r w:rsidR="007D3A70" w:rsidRPr="009213EE">
        <w:rPr>
          <w:rFonts w:asciiTheme="minorHAnsi" w:eastAsiaTheme="minorHAnsi" w:hAnsiTheme="minorHAnsi" w:cstheme="minorHAnsi"/>
          <w:sz w:val="22"/>
          <w:szCs w:val="22"/>
          <w:lang w:eastAsia="en-US"/>
        </w:rPr>
        <w:t xml:space="preserve"> </w:t>
      </w:r>
      <w:r w:rsidRPr="009213EE">
        <w:rPr>
          <w:rFonts w:asciiTheme="minorHAnsi" w:hAnsiTheme="minorHAnsi" w:cstheme="minorHAnsi"/>
          <w:b/>
          <w:sz w:val="22"/>
          <w:szCs w:val="22"/>
        </w:rPr>
        <w:t xml:space="preserve">oraz na okres udzielonej </w:t>
      </w:r>
      <w:r w:rsidR="009213EE" w:rsidRPr="009213EE">
        <w:rPr>
          <w:rFonts w:asciiTheme="minorHAnsi" w:hAnsiTheme="minorHAnsi" w:cstheme="minorHAnsi"/>
          <w:b/>
          <w:sz w:val="22"/>
          <w:szCs w:val="22"/>
        </w:rPr>
        <w:t>gwarancji</w:t>
      </w:r>
      <w:r w:rsidRPr="009213EE">
        <w:rPr>
          <w:rFonts w:asciiTheme="minorHAnsi" w:hAnsiTheme="minorHAnsi" w:cstheme="minorHAnsi"/>
          <w:b/>
          <w:sz w:val="22"/>
          <w:szCs w:val="22"/>
        </w:rPr>
        <w:t xml:space="preserve"> na roboty budowlane </w:t>
      </w:r>
      <w:r w:rsidRPr="009213EE">
        <w:rPr>
          <w:rFonts w:asciiTheme="minorHAnsi" w:hAnsiTheme="minorHAnsi" w:cstheme="minorHAnsi"/>
          <w:sz w:val="22"/>
          <w:szCs w:val="22"/>
        </w:rPr>
        <w:t>(liczone od wystawienia protokołu końcowego odbioru robót budowlanych).</w:t>
      </w:r>
    </w:p>
    <w:p w:rsidR="00654128" w:rsidRPr="005260CC" w:rsidRDefault="00654128" w:rsidP="00654128">
      <w:pPr>
        <w:ind w:left="426" w:hanging="426"/>
        <w:jc w:val="both"/>
        <w:rPr>
          <w:rFonts w:asciiTheme="minorHAnsi" w:hAnsiTheme="minorHAnsi" w:cstheme="minorHAnsi"/>
          <w:sz w:val="22"/>
          <w:szCs w:val="22"/>
          <w:highlight w:val="yellow"/>
        </w:rPr>
      </w:pPr>
      <w:r w:rsidRPr="005260CC">
        <w:rPr>
          <w:rFonts w:asciiTheme="minorHAnsi" w:hAnsiTheme="minorHAnsi" w:cstheme="minorHAnsi"/>
          <w:sz w:val="22"/>
          <w:szCs w:val="22"/>
        </w:rPr>
        <w:t>2.</w:t>
      </w:r>
      <w:r w:rsidRPr="005260CC">
        <w:rPr>
          <w:rFonts w:asciiTheme="minorHAnsi" w:hAnsiTheme="minorHAnsi" w:cstheme="minorHAnsi"/>
          <w:sz w:val="22"/>
          <w:szCs w:val="22"/>
        </w:rPr>
        <w:tab/>
        <w:t>Terminy wskazane w ust. 1 mogą ulec zmianie wyłącznie z przyczyn niezawinionych i niezależnych od Wykonawcy.</w:t>
      </w:r>
    </w:p>
    <w:p w:rsidR="00654128" w:rsidRPr="005260CC" w:rsidRDefault="00654128" w:rsidP="00654128">
      <w:pPr>
        <w:ind w:left="426" w:hanging="426"/>
        <w:jc w:val="both"/>
        <w:rPr>
          <w:rFonts w:asciiTheme="minorHAnsi" w:hAnsiTheme="minorHAnsi" w:cstheme="minorHAnsi"/>
          <w:sz w:val="22"/>
          <w:szCs w:val="22"/>
        </w:rPr>
      </w:pPr>
      <w:r w:rsidRPr="005260CC">
        <w:rPr>
          <w:rFonts w:asciiTheme="minorHAnsi" w:hAnsiTheme="minorHAnsi" w:cstheme="minorHAnsi"/>
          <w:sz w:val="22"/>
          <w:szCs w:val="22"/>
        </w:rPr>
        <w:t>3.</w:t>
      </w:r>
      <w:r w:rsidRPr="005260CC">
        <w:rPr>
          <w:rFonts w:asciiTheme="minorHAnsi" w:hAnsiTheme="minorHAnsi" w:cstheme="minorHAnsi"/>
          <w:sz w:val="22"/>
          <w:szCs w:val="22"/>
        </w:rPr>
        <w:tab/>
        <w:t>Zmiana terminu realizacji wymaga, pod rygorem nieważności, pisemnego aneksu do niniejszej umowy.</w:t>
      </w: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5.</w:t>
      </w:r>
    </w:p>
    <w:p w:rsidR="00654128" w:rsidRPr="005260CC" w:rsidRDefault="00654128" w:rsidP="000B149F">
      <w:pPr>
        <w:pStyle w:val="Akapitzlist"/>
        <w:numPr>
          <w:ilvl w:val="0"/>
          <w:numId w:val="14"/>
        </w:numPr>
        <w:ind w:left="426" w:hanging="426"/>
        <w:jc w:val="both"/>
        <w:rPr>
          <w:rFonts w:asciiTheme="minorHAnsi" w:hAnsiTheme="minorHAnsi" w:cstheme="minorHAnsi"/>
          <w:sz w:val="22"/>
          <w:szCs w:val="22"/>
        </w:rPr>
      </w:pPr>
      <w:r w:rsidRPr="005260CC">
        <w:rPr>
          <w:rFonts w:asciiTheme="minorHAnsi" w:hAnsiTheme="minorHAnsi" w:cstheme="minorHAnsi"/>
          <w:sz w:val="22"/>
          <w:szCs w:val="22"/>
        </w:rPr>
        <w:t>Strony ustalają, że obowiązującą ich formą wynagrodzenia, zgodnie ze Specyfikacją Istotnych Warunków Zamówienia (SIWZ) oraz ofertą Wykonawcy jest wynagrodzenie ryczałtowe brutto, które wynosi: ...........….…zł. (</w:t>
      </w:r>
      <w:r w:rsidRPr="005260CC">
        <w:rPr>
          <w:rFonts w:asciiTheme="minorHAnsi" w:hAnsiTheme="minorHAnsi" w:cstheme="minorHAnsi"/>
          <w:i/>
          <w:sz w:val="22"/>
          <w:szCs w:val="22"/>
        </w:rPr>
        <w:t xml:space="preserve">słownie: </w:t>
      </w:r>
      <w:r w:rsidRPr="005260CC">
        <w:rPr>
          <w:rFonts w:asciiTheme="minorHAnsi" w:hAnsiTheme="minorHAnsi" w:cstheme="minorHAnsi"/>
          <w:sz w:val="22"/>
          <w:szCs w:val="22"/>
        </w:rPr>
        <w:t>…..................................zł.), w tym wartość netto</w:t>
      </w:r>
      <w:r>
        <w:rPr>
          <w:rFonts w:asciiTheme="minorHAnsi" w:hAnsiTheme="minorHAnsi" w:cstheme="minorHAnsi"/>
          <w:sz w:val="22"/>
          <w:szCs w:val="22"/>
        </w:rPr>
        <w:t xml:space="preserve">: </w:t>
      </w:r>
      <w:r w:rsidRPr="005260CC">
        <w:rPr>
          <w:rFonts w:asciiTheme="minorHAnsi" w:hAnsiTheme="minorHAnsi" w:cstheme="minorHAnsi"/>
          <w:sz w:val="22"/>
          <w:szCs w:val="22"/>
        </w:rPr>
        <w:t xml:space="preserve">…………………..…zł i podatek VAT ......................................zł. </w:t>
      </w:r>
    </w:p>
    <w:p w:rsidR="00654128" w:rsidRPr="005260CC" w:rsidRDefault="00654128" w:rsidP="00654128">
      <w:pPr>
        <w:pStyle w:val="Tekstpodstawowywcity"/>
        <w:spacing w:after="0"/>
        <w:ind w:left="426" w:hanging="426"/>
        <w:jc w:val="both"/>
        <w:rPr>
          <w:rFonts w:asciiTheme="minorHAnsi" w:hAnsiTheme="minorHAnsi" w:cstheme="minorHAnsi"/>
          <w:sz w:val="22"/>
          <w:szCs w:val="22"/>
        </w:rPr>
      </w:pPr>
      <w:r w:rsidRPr="005260CC">
        <w:rPr>
          <w:rFonts w:asciiTheme="minorHAnsi" w:hAnsiTheme="minorHAnsi" w:cstheme="minorHAnsi"/>
          <w:sz w:val="22"/>
          <w:szCs w:val="22"/>
        </w:rPr>
        <w:t>2.</w:t>
      </w:r>
      <w:r w:rsidRPr="005260CC">
        <w:rPr>
          <w:rFonts w:asciiTheme="minorHAnsi" w:hAnsiTheme="minorHAnsi" w:cstheme="minorHAnsi"/>
          <w:sz w:val="22"/>
          <w:szCs w:val="22"/>
        </w:rPr>
        <w:tab/>
        <w:t>Wynagrodzenie, o którym mowa powyżej zawiera podatek VAT w należnej wysokości, a także wszystkie koszty składające się na wykonanie przedmiotu umowy z należytą starannością, zgodnie z warunkami zawartym w SIWZ.</w:t>
      </w:r>
    </w:p>
    <w:p w:rsidR="00654128" w:rsidRPr="005260CC" w:rsidRDefault="00654128" w:rsidP="00654128">
      <w:p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3.</w:t>
      </w:r>
      <w:r w:rsidRPr="005260CC">
        <w:rPr>
          <w:rFonts w:asciiTheme="minorHAnsi" w:hAnsiTheme="minorHAnsi" w:cstheme="minorHAnsi"/>
          <w:sz w:val="22"/>
          <w:szCs w:val="22"/>
        </w:rPr>
        <w:tab/>
        <w:t>Wynagrodzenie określone w ust. 1 niniejszego paragrafu przez cały okres realizacji umowy nie będzie podlegało zmianom.</w:t>
      </w:r>
    </w:p>
    <w:p w:rsidR="00654128" w:rsidRPr="005260CC" w:rsidRDefault="00654128" w:rsidP="00654128">
      <w:p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lastRenderedPageBreak/>
        <w:t>4.</w:t>
      </w:r>
      <w:r w:rsidRPr="005260CC">
        <w:rPr>
          <w:rFonts w:asciiTheme="minorHAnsi" w:hAnsiTheme="minorHAnsi" w:cstheme="minorHAnsi"/>
          <w:sz w:val="22"/>
          <w:szCs w:val="22"/>
        </w:rPr>
        <w:tab/>
        <w:t>Niedoszacowanie, pominięcie oraz brak rozpoznania zakresu przedmiotu umowy nie może być podstawą do żądania zmiany wynagrodzenia ryczałtowego określonego w pkt. 1 niniejszego paragrafu.</w:t>
      </w:r>
    </w:p>
    <w:p w:rsidR="00654128" w:rsidRDefault="00654128" w:rsidP="00654128">
      <w:pPr>
        <w:jc w:val="center"/>
        <w:rPr>
          <w:rFonts w:asciiTheme="minorHAnsi" w:hAnsiTheme="minorHAnsi" w:cstheme="minorHAnsi"/>
          <w:b/>
          <w:sz w:val="22"/>
          <w:szCs w:val="22"/>
        </w:rPr>
      </w:pPr>
    </w:p>
    <w:p w:rsidR="00490928" w:rsidRPr="005260CC" w:rsidRDefault="00654128" w:rsidP="0031241E">
      <w:pPr>
        <w:jc w:val="center"/>
        <w:rPr>
          <w:rFonts w:asciiTheme="minorHAnsi" w:hAnsiTheme="minorHAnsi" w:cstheme="minorHAnsi"/>
          <w:b/>
          <w:sz w:val="22"/>
          <w:szCs w:val="22"/>
        </w:rPr>
      </w:pPr>
      <w:r w:rsidRPr="005260CC">
        <w:rPr>
          <w:rFonts w:asciiTheme="minorHAnsi" w:hAnsiTheme="minorHAnsi" w:cstheme="minorHAnsi"/>
          <w:b/>
          <w:sz w:val="22"/>
          <w:szCs w:val="22"/>
        </w:rPr>
        <w:t>§ 6.</w:t>
      </w:r>
    </w:p>
    <w:p w:rsidR="00490928" w:rsidRPr="0031241E" w:rsidRDefault="00654128" w:rsidP="000B149F">
      <w:pPr>
        <w:pStyle w:val="Akapitzlist"/>
        <w:numPr>
          <w:ilvl w:val="0"/>
          <w:numId w:val="15"/>
        </w:numPr>
        <w:tabs>
          <w:tab w:val="num" w:pos="426"/>
        </w:tabs>
        <w:ind w:left="426" w:hanging="426"/>
        <w:jc w:val="both"/>
        <w:rPr>
          <w:rStyle w:val="FontStyle54"/>
          <w:rFonts w:asciiTheme="minorHAnsi" w:hAnsiTheme="minorHAnsi" w:cstheme="minorHAnsi"/>
          <w:color w:val="auto"/>
          <w:sz w:val="22"/>
          <w:szCs w:val="22"/>
        </w:rPr>
      </w:pPr>
      <w:r w:rsidRPr="0031241E">
        <w:rPr>
          <w:rStyle w:val="FontStyle54"/>
          <w:rFonts w:asciiTheme="minorHAnsi" w:hAnsiTheme="minorHAnsi" w:cstheme="minorHAnsi"/>
          <w:sz w:val="22"/>
          <w:szCs w:val="22"/>
        </w:rPr>
        <w:t xml:space="preserve">Wynagrodzenie, o którym mowa w </w:t>
      </w:r>
      <w:r w:rsidRPr="0031241E">
        <w:rPr>
          <w:rFonts w:asciiTheme="minorHAnsi" w:hAnsiTheme="minorHAnsi" w:cstheme="minorHAnsi"/>
          <w:sz w:val="22"/>
          <w:szCs w:val="22"/>
        </w:rPr>
        <w:t>§ 5</w:t>
      </w:r>
      <w:r w:rsidRPr="0031241E">
        <w:rPr>
          <w:rFonts w:asciiTheme="minorHAnsi" w:hAnsiTheme="minorHAnsi" w:cstheme="minorHAnsi"/>
          <w:b/>
          <w:sz w:val="22"/>
          <w:szCs w:val="22"/>
        </w:rPr>
        <w:t xml:space="preserve"> </w:t>
      </w:r>
      <w:r w:rsidRPr="0031241E">
        <w:rPr>
          <w:rStyle w:val="FontStyle54"/>
          <w:rFonts w:asciiTheme="minorHAnsi" w:hAnsiTheme="minorHAnsi" w:cstheme="minorHAnsi"/>
          <w:sz w:val="22"/>
          <w:szCs w:val="22"/>
        </w:rPr>
        <w:t>ust. 1, będzie płatne</w:t>
      </w:r>
      <w:r w:rsidR="00490928" w:rsidRPr="0031241E">
        <w:rPr>
          <w:rStyle w:val="FontStyle54"/>
          <w:rFonts w:asciiTheme="minorHAnsi" w:hAnsiTheme="minorHAnsi" w:cstheme="minorHAnsi"/>
          <w:sz w:val="22"/>
          <w:szCs w:val="22"/>
        </w:rPr>
        <w:t xml:space="preserve"> na podstawie częściowych faktur VAT wystawianych </w:t>
      </w:r>
      <w:r w:rsidR="00104048">
        <w:rPr>
          <w:rStyle w:val="FontStyle54"/>
          <w:rFonts w:asciiTheme="minorHAnsi" w:hAnsiTheme="minorHAnsi" w:cstheme="minorHAnsi"/>
          <w:sz w:val="22"/>
          <w:szCs w:val="22"/>
        </w:rPr>
        <w:t>nie częściej niż raz na kwartał</w:t>
      </w:r>
      <w:r w:rsidR="0007558F" w:rsidRPr="0031241E">
        <w:rPr>
          <w:rStyle w:val="FontStyle54"/>
          <w:rFonts w:asciiTheme="minorHAnsi" w:hAnsiTheme="minorHAnsi" w:cstheme="minorHAnsi"/>
          <w:sz w:val="22"/>
          <w:szCs w:val="22"/>
        </w:rPr>
        <w:t xml:space="preserve"> </w:t>
      </w:r>
      <w:r w:rsidRPr="0031241E">
        <w:rPr>
          <w:rStyle w:val="FontStyle54"/>
          <w:rFonts w:asciiTheme="minorHAnsi" w:hAnsiTheme="minorHAnsi" w:cstheme="minorHAnsi"/>
          <w:sz w:val="22"/>
          <w:szCs w:val="22"/>
        </w:rPr>
        <w:t>w</w:t>
      </w:r>
      <w:r w:rsidR="00490928" w:rsidRPr="0031241E">
        <w:rPr>
          <w:rStyle w:val="FontStyle54"/>
          <w:rFonts w:asciiTheme="minorHAnsi" w:hAnsiTheme="minorHAnsi" w:cstheme="minorHAnsi"/>
          <w:sz w:val="22"/>
          <w:szCs w:val="22"/>
        </w:rPr>
        <w:t xml:space="preserve"> równych częściach</w:t>
      </w:r>
      <w:r w:rsidR="00104048">
        <w:rPr>
          <w:rStyle w:val="FontStyle54"/>
          <w:rFonts w:asciiTheme="minorHAnsi" w:hAnsiTheme="minorHAnsi" w:cstheme="minorHAnsi"/>
          <w:sz w:val="22"/>
          <w:szCs w:val="22"/>
        </w:rPr>
        <w:t>, licząc od momentu przekazania dokumentacji projektowej.</w:t>
      </w:r>
    </w:p>
    <w:p w:rsidR="00490928" w:rsidRPr="0031241E" w:rsidRDefault="00490928" w:rsidP="000B149F">
      <w:pPr>
        <w:pStyle w:val="Akapitzlist"/>
        <w:numPr>
          <w:ilvl w:val="0"/>
          <w:numId w:val="15"/>
        </w:numPr>
        <w:tabs>
          <w:tab w:val="num" w:pos="426"/>
        </w:tabs>
        <w:ind w:left="426" w:hanging="426"/>
        <w:jc w:val="both"/>
        <w:rPr>
          <w:rFonts w:asciiTheme="minorHAnsi" w:hAnsiTheme="minorHAnsi" w:cstheme="minorHAnsi"/>
          <w:sz w:val="22"/>
          <w:szCs w:val="22"/>
        </w:rPr>
      </w:pPr>
      <w:r w:rsidRPr="0031241E">
        <w:rPr>
          <w:rFonts w:asciiTheme="minorHAnsi" w:hAnsiTheme="minorHAnsi" w:cstheme="minorHAnsi"/>
          <w:color w:val="000000"/>
          <w:sz w:val="22"/>
          <w:szCs w:val="22"/>
        </w:rPr>
        <w:t xml:space="preserve">Podstawą wystawienia faktur VAT, o których mowa w ust. 1 będą  podpisane Protokoły  </w:t>
      </w:r>
      <w:r w:rsidRPr="0031241E">
        <w:rPr>
          <w:rFonts w:asciiTheme="minorHAnsi" w:hAnsiTheme="minorHAnsi" w:cstheme="minorHAnsi"/>
          <w:sz w:val="22"/>
          <w:szCs w:val="22"/>
        </w:rPr>
        <w:t xml:space="preserve">Potwierdzenia Wykonanych Robót w ramach </w:t>
      </w:r>
      <w:r w:rsidRPr="0031241E">
        <w:rPr>
          <w:rFonts w:asciiTheme="minorHAnsi" w:hAnsiTheme="minorHAnsi" w:cstheme="minorHAnsi"/>
          <w:color w:val="000000"/>
          <w:sz w:val="22"/>
          <w:szCs w:val="22"/>
        </w:rPr>
        <w:t>nadzorowanego zadania inwestycyjnego,</w:t>
      </w:r>
      <w:r w:rsidRPr="0031241E">
        <w:rPr>
          <w:rFonts w:asciiTheme="minorHAnsi" w:hAnsiTheme="minorHAnsi" w:cstheme="minorHAnsi"/>
          <w:sz w:val="22"/>
          <w:szCs w:val="22"/>
        </w:rPr>
        <w:t xml:space="preserve"> wystawione przez Wykonawcę i zatwierdzone przez Inspektora Nadzoru</w:t>
      </w:r>
    </w:p>
    <w:p w:rsidR="0031241E" w:rsidRPr="0031241E" w:rsidRDefault="0031241E" w:rsidP="0031241E">
      <w:pPr>
        <w:pStyle w:val="Akapitzlist"/>
        <w:numPr>
          <w:ilvl w:val="0"/>
          <w:numId w:val="15"/>
        </w:numPr>
        <w:tabs>
          <w:tab w:val="num" w:pos="426"/>
        </w:tabs>
        <w:ind w:left="426" w:hanging="426"/>
        <w:jc w:val="both"/>
        <w:rPr>
          <w:rFonts w:asciiTheme="minorHAnsi" w:hAnsiTheme="minorHAnsi" w:cstheme="minorHAnsi"/>
          <w:sz w:val="22"/>
          <w:szCs w:val="22"/>
        </w:rPr>
      </w:pPr>
      <w:r w:rsidRPr="0031241E">
        <w:rPr>
          <w:rFonts w:asciiTheme="minorHAnsi" w:hAnsiTheme="minorHAnsi" w:cstheme="minorHAnsi"/>
          <w:color w:val="000000"/>
          <w:sz w:val="22"/>
          <w:szCs w:val="22"/>
        </w:rPr>
        <w:t>Rozliczenie ostatecznie nadzorowanego zadania inwestyc</w:t>
      </w:r>
      <w:r w:rsidRPr="0031241E">
        <w:rPr>
          <w:rFonts w:asciiTheme="minorHAnsi" w:hAnsiTheme="minorHAnsi" w:cstheme="minorHAnsi"/>
          <w:color w:val="121212"/>
          <w:sz w:val="22"/>
          <w:szCs w:val="22"/>
        </w:rPr>
        <w:t>y</w:t>
      </w:r>
      <w:r w:rsidRPr="0031241E">
        <w:rPr>
          <w:rFonts w:asciiTheme="minorHAnsi" w:hAnsiTheme="minorHAnsi" w:cstheme="minorHAnsi"/>
          <w:color w:val="000000"/>
          <w:sz w:val="22"/>
          <w:szCs w:val="22"/>
        </w:rPr>
        <w:t>jnego nastąpi pop</w:t>
      </w:r>
      <w:r w:rsidRPr="0031241E">
        <w:rPr>
          <w:rFonts w:asciiTheme="minorHAnsi" w:hAnsiTheme="minorHAnsi" w:cstheme="minorHAnsi"/>
          <w:color w:val="3B3A39"/>
          <w:sz w:val="22"/>
          <w:szCs w:val="22"/>
        </w:rPr>
        <w:t>r</w:t>
      </w:r>
      <w:r w:rsidRPr="0031241E">
        <w:rPr>
          <w:rFonts w:asciiTheme="minorHAnsi" w:hAnsiTheme="minorHAnsi" w:cstheme="minorHAnsi"/>
          <w:color w:val="000000"/>
          <w:sz w:val="22"/>
          <w:szCs w:val="22"/>
        </w:rPr>
        <w:t>zez złożenie u Zamawiającego końcowej faktury VAT</w:t>
      </w:r>
      <w:r w:rsidRPr="0031241E">
        <w:rPr>
          <w:rFonts w:asciiTheme="minorHAnsi" w:hAnsiTheme="minorHAnsi" w:cstheme="minorHAnsi"/>
          <w:color w:val="121212"/>
          <w:sz w:val="22"/>
          <w:szCs w:val="22"/>
        </w:rPr>
        <w:t xml:space="preserve">, </w:t>
      </w:r>
      <w:r w:rsidRPr="0031241E">
        <w:rPr>
          <w:rFonts w:asciiTheme="minorHAnsi" w:hAnsiTheme="minorHAnsi" w:cstheme="minorHAnsi"/>
          <w:color w:val="000000"/>
          <w:sz w:val="22"/>
          <w:szCs w:val="22"/>
        </w:rPr>
        <w:t>poprzedzonej protokołem odbioru końcowego</w:t>
      </w:r>
    </w:p>
    <w:p w:rsidR="00654128" w:rsidRPr="0031241E" w:rsidRDefault="00654128" w:rsidP="0031241E">
      <w:pPr>
        <w:pStyle w:val="Akapitzlist"/>
        <w:numPr>
          <w:ilvl w:val="0"/>
          <w:numId w:val="15"/>
        </w:numPr>
        <w:tabs>
          <w:tab w:val="num" w:pos="426"/>
        </w:tabs>
        <w:ind w:left="426" w:hanging="426"/>
        <w:jc w:val="both"/>
        <w:rPr>
          <w:rFonts w:asciiTheme="minorHAnsi" w:hAnsiTheme="minorHAnsi" w:cstheme="minorHAnsi"/>
          <w:sz w:val="22"/>
          <w:szCs w:val="22"/>
        </w:rPr>
      </w:pPr>
      <w:r w:rsidRPr="0031241E">
        <w:rPr>
          <w:rFonts w:asciiTheme="minorHAnsi" w:hAnsiTheme="minorHAnsi" w:cstheme="minorHAnsi"/>
          <w:sz w:val="22"/>
          <w:szCs w:val="22"/>
        </w:rPr>
        <w:t xml:space="preserve">Zamawiający zobowiązuje się do zapłaty faktur przelewem na konto Wykonawcy, w terminie do </w:t>
      </w:r>
      <w:r w:rsidR="00490928" w:rsidRPr="0031241E">
        <w:rPr>
          <w:rFonts w:asciiTheme="minorHAnsi" w:hAnsiTheme="minorHAnsi" w:cstheme="minorHAnsi"/>
          <w:sz w:val="22"/>
          <w:szCs w:val="22"/>
        </w:rPr>
        <w:t>14</w:t>
      </w:r>
      <w:r w:rsidRPr="0031241E">
        <w:rPr>
          <w:rFonts w:asciiTheme="minorHAnsi" w:hAnsiTheme="minorHAnsi" w:cstheme="minorHAnsi"/>
          <w:sz w:val="22"/>
          <w:szCs w:val="22"/>
        </w:rPr>
        <w:t xml:space="preserve"> dni licząc od daty </w:t>
      </w:r>
      <w:r w:rsidR="00490928" w:rsidRPr="0031241E">
        <w:rPr>
          <w:rFonts w:asciiTheme="minorHAnsi" w:hAnsiTheme="minorHAnsi" w:cstheme="minorHAnsi"/>
          <w:sz w:val="22"/>
          <w:szCs w:val="22"/>
        </w:rPr>
        <w:t>doręczenia prawidłowo wystawionej faktury VAT</w:t>
      </w:r>
      <w:r w:rsidR="0031241E" w:rsidRPr="0031241E">
        <w:rPr>
          <w:rFonts w:asciiTheme="minorHAnsi" w:hAnsiTheme="minorHAnsi" w:cstheme="minorHAnsi"/>
          <w:sz w:val="22"/>
          <w:szCs w:val="22"/>
        </w:rPr>
        <w:t xml:space="preserve"> </w:t>
      </w:r>
      <w:r w:rsidR="0031241E" w:rsidRPr="0031241E">
        <w:rPr>
          <w:rStyle w:val="FontStyle54"/>
          <w:rFonts w:asciiTheme="minorHAnsi" w:hAnsiTheme="minorHAnsi" w:cstheme="minorHAnsi"/>
          <w:sz w:val="22"/>
          <w:szCs w:val="22"/>
        </w:rPr>
        <w:t xml:space="preserve">oraz </w:t>
      </w:r>
      <w:r w:rsidR="0031241E" w:rsidRPr="0031241E">
        <w:rPr>
          <w:rFonts w:asciiTheme="minorHAnsi" w:hAnsiTheme="minorHAnsi" w:cstheme="minorHAnsi"/>
          <w:sz w:val="22"/>
          <w:szCs w:val="22"/>
        </w:rPr>
        <w:t>po przedstawieniu Zamawiającemu dokumentów rozliczeniowych pomiędzy Wykonawcą a Podwykonawcami, wskazujących na dokonanie przez Wykonawcę zapłaty należnego wynagrodzenia na rzecz Podwykonawców.</w:t>
      </w:r>
    </w:p>
    <w:p w:rsidR="00654128" w:rsidRPr="0031241E" w:rsidRDefault="00654128" w:rsidP="000B149F">
      <w:pPr>
        <w:numPr>
          <w:ilvl w:val="0"/>
          <w:numId w:val="15"/>
        </w:numPr>
        <w:ind w:left="426" w:hanging="426"/>
        <w:jc w:val="both"/>
        <w:rPr>
          <w:rFonts w:asciiTheme="minorHAnsi" w:hAnsiTheme="minorHAnsi" w:cstheme="minorHAnsi"/>
          <w:sz w:val="22"/>
          <w:szCs w:val="22"/>
        </w:rPr>
      </w:pPr>
      <w:r w:rsidRPr="0031241E">
        <w:rPr>
          <w:rFonts w:asciiTheme="minorHAnsi" w:hAnsiTheme="minorHAnsi" w:cstheme="minorHAnsi"/>
          <w:sz w:val="22"/>
          <w:szCs w:val="22"/>
        </w:rPr>
        <w:t xml:space="preserve">Termin zapłaty uważa się za dotrzymany, gdy Zamawiający poleci swojemu bankowi przekazać na konto Wykonawcy należną kwotę w terminie, o którym mowa w ust. </w:t>
      </w:r>
      <w:r w:rsidR="0031241E" w:rsidRPr="0031241E">
        <w:rPr>
          <w:rFonts w:asciiTheme="minorHAnsi" w:hAnsiTheme="minorHAnsi" w:cstheme="minorHAnsi"/>
          <w:sz w:val="22"/>
          <w:szCs w:val="22"/>
        </w:rPr>
        <w:t>4</w:t>
      </w:r>
      <w:r w:rsidRPr="0031241E">
        <w:rPr>
          <w:rFonts w:asciiTheme="minorHAnsi" w:hAnsiTheme="minorHAnsi" w:cstheme="minorHAnsi"/>
          <w:sz w:val="22"/>
          <w:szCs w:val="22"/>
        </w:rPr>
        <w:t>.</w:t>
      </w:r>
    </w:p>
    <w:p w:rsidR="00654128" w:rsidRPr="0031241E" w:rsidRDefault="00654128" w:rsidP="0031241E">
      <w:pPr>
        <w:numPr>
          <w:ilvl w:val="0"/>
          <w:numId w:val="15"/>
        </w:numPr>
        <w:ind w:left="426" w:hanging="426"/>
        <w:jc w:val="both"/>
        <w:rPr>
          <w:rFonts w:asciiTheme="minorHAnsi" w:hAnsiTheme="minorHAnsi" w:cstheme="minorHAnsi"/>
          <w:sz w:val="22"/>
          <w:szCs w:val="22"/>
        </w:rPr>
      </w:pPr>
      <w:r w:rsidRPr="0031241E">
        <w:rPr>
          <w:rFonts w:asciiTheme="minorHAnsi" w:hAnsiTheme="minorHAnsi" w:cstheme="minorHAnsi"/>
          <w:sz w:val="22"/>
          <w:szCs w:val="22"/>
        </w:rPr>
        <w:t>W okresie obowiązywania umowy, Zamawiający nie przewiduje waloryzacji wynagrodzenia za przedmiot umowy.</w:t>
      </w:r>
    </w:p>
    <w:p w:rsidR="00654128" w:rsidRPr="005260CC" w:rsidRDefault="00654128" w:rsidP="00654128">
      <w:pPr>
        <w:ind w:left="426"/>
        <w:jc w:val="both"/>
        <w:rPr>
          <w:rFonts w:asciiTheme="minorHAnsi" w:hAnsiTheme="minorHAnsi" w:cstheme="minorHAnsi"/>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7.</w:t>
      </w:r>
    </w:p>
    <w:p w:rsidR="00654128" w:rsidRPr="005260CC" w:rsidRDefault="00654128" w:rsidP="00654128">
      <w:p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1.</w:t>
      </w:r>
      <w:r w:rsidRPr="005260CC">
        <w:rPr>
          <w:rFonts w:asciiTheme="minorHAnsi" w:hAnsiTheme="minorHAnsi" w:cstheme="minorHAnsi"/>
          <w:sz w:val="22"/>
          <w:szCs w:val="22"/>
        </w:rPr>
        <w:tab/>
        <w:t>Strony dopuszczają możliwość realizacji niniejszej umowy przez Wykonawcę także przy udziale Podwykonawców. Ewentualne zlecenia wykonania części robót Podwykonawcom nie zmienia zobowiązań Wykonawcy wobec Zamawiającego za wykonanie tej części robót.</w:t>
      </w:r>
    </w:p>
    <w:p w:rsidR="00654128" w:rsidRPr="005260CC" w:rsidRDefault="00654128" w:rsidP="00654128">
      <w:p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2.</w:t>
      </w:r>
      <w:r w:rsidRPr="005260CC">
        <w:rPr>
          <w:rFonts w:asciiTheme="minorHAnsi" w:hAnsiTheme="minorHAnsi" w:cstheme="minorHAnsi"/>
          <w:sz w:val="22"/>
          <w:szCs w:val="22"/>
        </w:rPr>
        <w:tab/>
        <w:t>Wykonawca zobowiązany jest dostarczyć na żądanie Zamawiającego dodatkowe informacje dotyczące Podwykonawców.</w:t>
      </w:r>
    </w:p>
    <w:p w:rsidR="00654128" w:rsidRPr="005260CC" w:rsidRDefault="00654128" w:rsidP="00654128">
      <w:p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3.</w:t>
      </w:r>
      <w:r w:rsidRPr="005260CC">
        <w:rPr>
          <w:rFonts w:asciiTheme="minorHAnsi" w:hAnsiTheme="minorHAnsi" w:cstheme="minorHAnsi"/>
          <w:sz w:val="22"/>
          <w:szCs w:val="22"/>
        </w:rPr>
        <w:tab/>
        <w:t>Za działania, uchybienia i zaniechania podwykonawców Wykonawca odpowiada jak za własne.</w:t>
      </w: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8.</w:t>
      </w:r>
    </w:p>
    <w:p w:rsidR="00654128" w:rsidRPr="005260CC" w:rsidRDefault="00654128" w:rsidP="000B149F">
      <w:pPr>
        <w:pStyle w:val="Akapitzlist"/>
        <w:numPr>
          <w:ilvl w:val="2"/>
          <w:numId w:val="8"/>
        </w:numPr>
        <w:suppressAutoHyphens w:val="0"/>
        <w:autoSpaceDE w:val="0"/>
        <w:autoSpaceDN w:val="0"/>
        <w:adjustRightInd w:val="0"/>
        <w:ind w:left="426" w:hanging="426"/>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Zamawiający ma prawo kontrolować lub badać gromadzoną przez Wykonawcę dokumentację dotyczącą przedmiotu zamówienia oraz sporządzać z niej kopie na każdym etapie realizacji przedmiotu zamówienia.</w:t>
      </w:r>
    </w:p>
    <w:p w:rsidR="00654128" w:rsidRPr="005260CC" w:rsidRDefault="00654128" w:rsidP="000B149F">
      <w:pPr>
        <w:pStyle w:val="Akapitzlist"/>
        <w:numPr>
          <w:ilvl w:val="1"/>
          <w:numId w:val="5"/>
        </w:numPr>
        <w:tabs>
          <w:tab w:val="num" w:pos="426"/>
        </w:tabs>
        <w:ind w:left="426" w:hanging="426"/>
        <w:jc w:val="both"/>
        <w:rPr>
          <w:rFonts w:asciiTheme="minorHAnsi" w:hAnsiTheme="minorHAnsi" w:cstheme="minorHAnsi"/>
          <w:sz w:val="22"/>
          <w:szCs w:val="22"/>
        </w:rPr>
      </w:pPr>
      <w:r w:rsidRPr="005260CC">
        <w:rPr>
          <w:rFonts w:asciiTheme="minorHAnsi" w:hAnsiTheme="minorHAnsi" w:cstheme="minorHAnsi"/>
          <w:sz w:val="22"/>
          <w:szCs w:val="22"/>
        </w:rPr>
        <w:t>Zamawiający ma prawo zgłaszać w każdym czasie uwagi i zastrzeżenia dotyczące procesu inwestycyjnego, które Wykonawca winien niezwłocznie przeanalizować i uwzględnić, zawiadamiając Zamawiającego o podjętych działaniach. Zgłoszenia dokonywane będą ustnie bądź ostatecznie pocztą elektroniczną z konta Zamawiającego pod wskazany adres poczty elektronicznej Wykonawcy.</w:t>
      </w: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9.</w:t>
      </w:r>
    </w:p>
    <w:p w:rsidR="00654128" w:rsidRPr="005260CC" w:rsidRDefault="00654128" w:rsidP="000B149F">
      <w:pPr>
        <w:pStyle w:val="Akapitzlist"/>
        <w:numPr>
          <w:ilvl w:val="0"/>
          <w:numId w:val="9"/>
        </w:numPr>
        <w:ind w:left="426" w:hanging="426"/>
        <w:rPr>
          <w:rFonts w:asciiTheme="minorHAnsi" w:hAnsiTheme="minorHAnsi" w:cstheme="minorHAnsi"/>
          <w:sz w:val="22"/>
          <w:szCs w:val="22"/>
        </w:rPr>
      </w:pPr>
      <w:r w:rsidRPr="005260CC">
        <w:rPr>
          <w:rFonts w:asciiTheme="minorHAnsi" w:hAnsiTheme="minorHAnsi" w:cstheme="minorHAnsi"/>
          <w:sz w:val="22"/>
          <w:szCs w:val="22"/>
        </w:rPr>
        <w:t>Zamawiający upoważnia do kontaktów z Wykonawcą następujące osoby:</w:t>
      </w:r>
    </w:p>
    <w:p w:rsidR="00654128" w:rsidRPr="005260CC" w:rsidRDefault="00654128" w:rsidP="000B149F">
      <w:pPr>
        <w:pStyle w:val="Akapitzlist"/>
        <w:numPr>
          <w:ilvl w:val="0"/>
          <w:numId w:val="10"/>
        </w:numPr>
        <w:rPr>
          <w:rFonts w:asciiTheme="minorHAnsi" w:hAnsiTheme="minorHAnsi" w:cstheme="minorHAnsi"/>
          <w:sz w:val="22"/>
          <w:szCs w:val="22"/>
        </w:rPr>
      </w:pPr>
      <w:r w:rsidRPr="005260CC">
        <w:rPr>
          <w:rFonts w:asciiTheme="minorHAnsi" w:hAnsiTheme="minorHAnsi" w:cstheme="minorHAnsi"/>
          <w:sz w:val="22"/>
          <w:szCs w:val="22"/>
        </w:rPr>
        <w:t>…………………………….. – ……………………………………….</w:t>
      </w:r>
    </w:p>
    <w:p w:rsidR="00654128" w:rsidRPr="005260CC" w:rsidRDefault="00654128" w:rsidP="00654128">
      <w:pPr>
        <w:pStyle w:val="Akapitzlist"/>
        <w:ind w:left="786"/>
        <w:rPr>
          <w:rFonts w:asciiTheme="minorHAnsi" w:hAnsiTheme="minorHAnsi" w:cstheme="minorHAnsi"/>
          <w:sz w:val="22"/>
          <w:szCs w:val="22"/>
        </w:rPr>
      </w:pPr>
      <w:r w:rsidRPr="005260CC">
        <w:rPr>
          <w:rFonts w:asciiTheme="minorHAnsi" w:hAnsiTheme="minorHAnsi" w:cstheme="minorHAnsi"/>
          <w:sz w:val="22"/>
          <w:szCs w:val="22"/>
        </w:rPr>
        <w:t>Adres e-mail: ………………………………….</w:t>
      </w:r>
    </w:p>
    <w:p w:rsidR="00654128" w:rsidRPr="005260CC" w:rsidRDefault="00654128" w:rsidP="000B149F">
      <w:pPr>
        <w:pStyle w:val="Akapitzlist"/>
        <w:numPr>
          <w:ilvl w:val="0"/>
          <w:numId w:val="11"/>
        </w:numPr>
        <w:ind w:left="426" w:hanging="426"/>
        <w:rPr>
          <w:rFonts w:asciiTheme="minorHAnsi" w:hAnsiTheme="minorHAnsi" w:cstheme="minorHAnsi"/>
          <w:sz w:val="22"/>
          <w:szCs w:val="22"/>
        </w:rPr>
      </w:pPr>
      <w:r w:rsidRPr="005260CC">
        <w:rPr>
          <w:rFonts w:asciiTheme="minorHAnsi" w:hAnsiTheme="minorHAnsi" w:cstheme="minorHAnsi"/>
          <w:sz w:val="22"/>
          <w:szCs w:val="22"/>
        </w:rPr>
        <w:t>Wykonawca</w:t>
      </w:r>
      <w:r>
        <w:rPr>
          <w:rFonts w:asciiTheme="minorHAnsi" w:hAnsiTheme="minorHAnsi" w:cstheme="minorHAnsi"/>
          <w:sz w:val="22"/>
          <w:szCs w:val="22"/>
        </w:rPr>
        <w:t xml:space="preserve"> upoważnia do kontaktów z</w:t>
      </w:r>
      <w:r w:rsidRPr="005260CC">
        <w:rPr>
          <w:rFonts w:asciiTheme="minorHAnsi" w:hAnsiTheme="minorHAnsi" w:cstheme="minorHAnsi"/>
          <w:sz w:val="22"/>
          <w:szCs w:val="22"/>
        </w:rPr>
        <w:t xml:space="preserve"> Zamawiającym ………………………………</w:t>
      </w:r>
    </w:p>
    <w:p w:rsidR="00654128" w:rsidRPr="005260CC" w:rsidRDefault="00654128" w:rsidP="000B149F">
      <w:pPr>
        <w:pStyle w:val="Akapitzlist"/>
        <w:numPr>
          <w:ilvl w:val="0"/>
          <w:numId w:val="11"/>
        </w:numPr>
        <w:ind w:left="426" w:hanging="426"/>
        <w:jc w:val="both"/>
        <w:rPr>
          <w:rFonts w:asciiTheme="minorHAnsi" w:hAnsiTheme="minorHAnsi" w:cstheme="minorHAnsi"/>
          <w:b/>
          <w:sz w:val="22"/>
          <w:szCs w:val="22"/>
          <w:shd w:val="clear" w:color="auto" w:fill="FFFF00"/>
        </w:rPr>
      </w:pPr>
      <w:r w:rsidRPr="005260CC">
        <w:rPr>
          <w:rFonts w:asciiTheme="minorHAnsi" w:hAnsiTheme="minorHAnsi" w:cstheme="minorHAnsi"/>
          <w:sz w:val="22"/>
          <w:szCs w:val="22"/>
        </w:rPr>
        <w:t>Wykonawca skieruje do realizacji przedmiotu zamówienia niżej wymienione osoby posiadające odpowiednie uprawnienia wymagane prawem:</w:t>
      </w:r>
    </w:p>
    <w:p w:rsidR="00654128" w:rsidRPr="00BA24F4" w:rsidRDefault="00654128" w:rsidP="000B149F">
      <w:pPr>
        <w:pStyle w:val="Akapitzlist"/>
        <w:numPr>
          <w:ilvl w:val="0"/>
          <w:numId w:val="12"/>
        </w:numPr>
        <w:jc w:val="both"/>
        <w:rPr>
          <w:rFonts w:asciiTheme="minorHAnsi" w:hAnsiTheme="minorHAnsi" w:cstheme="minorHAnsi"/>
          <w:b/>
          <w:sz w:val="22"/>
          <w:szCs w:val="22"/>
          <w:shd w:val="clear" w:color="auto" w:fill="FFFF00"/>
        </w:rPr>
      </w:pPr>
      <w:r w:rsidRPr="005260CC">
        <w:rPr>
          <w:rFonts w:asciiTheme="minorHAnsi" w:hAnsiTheme="minorHAnsi" w:cstheme="minorHAnsi"/>
          <w:sz w:val="22"/>
          <w:szCs w:val="22"/>
        </w:rPr>
        <w:t xml:space="preserve">Inspektora nadzoru w specjalności </w:t>
      </w:r>
      <w:r w:rsidR="00361E5C">
        <w:rPr>
          <w:rFonts w:asciiTheme="minorHAnsi" w:hAnsiTheme="minorHAnsi" w:cstheme="minorHAnsi"/>
          <w:sz w:val="22"/>
          <w:szCs w:val="22"/>
        </w:rPr>
        <w:t>…………………………</w:t>
      </w:r>
      <w:r>
        <w:rPr>
          <w:rFonts w:asciiTheme="minorHAnsi" w:hAnsiTheme="minorHAnsi" w:cstheme="minorHAnsi"/>
          <w:sz w:val="22"/>
          <w:szCs w:val="22"/>
        </w:rPr>
        <w:t>…………………………………………….</w:t>
      </w:r>
    </w:p>
    <w:p w:rsidR="00654128" w:rsidRDefault="00654128" w:rsidP="00654128">
      <w:pPr>
        <w:pStyle w:val="Akapitzlist"/>
        <w:ind w:left="786"/>
        <w:jc w:val="both"/>
        <w:rPr>
          <w:rFonts w:asciiTheme="minorHAnsi" w:hAnsiTheme="minorHAnsi" w:cstheme="minorHAnsi"/>
          <w:sz w:val="22"/>
          <w:szCs w:val="22"/>
        </w:rPr>
      </w:pPr>
      <w:r w:rsidRPr="005260CC">
        <w:rPr>
          <w:rFonts w:asciiTheme="minorHAnsi" w:hAnsiTheme="minorHAnsi" w:cstheme="minorHAnsi"/>
          <w:sz w:val="22"/>
          <w:szCs w:val="22"/>
        </w:rPr>
        <w:t>Adres e-mail: ………………………………….</w:t>
      </w:r>
    </w:p>
    <w:p w:rsidR="005E186B" w:rsidRPr="00BA24F4" w:rsidRDefault="005E186B" w:rsidP="005E186B">
      <w:pPr>
        <w:pStyle w:val="Akapitzlist"/>
        <w:numPr>
          <w:ilvl w:val="0"/>
          <w:numId w:val="12"/>
        </w:numPr>
        <w:jc w:val="both"/>
        <w:rPr>
          <w:rFonts w:asciiTheme="minorHAnsi" w:hAnsiTheme="minorHAnsi" w:cstheme="minorHAnsi"/>
          <w:b/>
          <w:sz w:val="22"/>
          <w:szCs w:val="22"/>
          <w:shd w:val="clear" w:color="auto" w:fill="FFFF00"/>
        </w:rPr>
      </w:pPr>
      <w:r w:rsidRPr="005260CC">
        <w:rPr>
          <w:rFonts w:asciiTheme="minorHAnsi" w:hAnsiTheme="minorHAnsi" w:cstheme="minorHAnsi"/>
          <w:sz w:val="22"/>
          <w:szCs w:val="22"/>
        </w:rPr>
        <w:lastRenderedPageBreak/>
        <w:t xml:space="preserve">Inspektora nadzoru w specjalności </w:t>
      </w:r>
      <w:r>
        <w:rPr>
          <w:rFonts w:asciiTheme="minorHAnsi" w:hAnsiTheme="minorHAnsi" w:cstheme="minorHAnsi"/>
          <w:sz w:val="22"/>
          <w:szCs w:val="22"/>
        </w:rPr>
        <w:t>………………………</w:t>
      </w:r>
      <w:r w:rsidR="0031241E">
        <w:rPr>
          <w:rFonts w:asciiTheme="minorHAnsi" w:hAnsiTheme="minorHAnsi" w:cstheme="minorHAnsi"/>
          <w:sz w:val="22"/>
          <w:szCs w:val="22"/>
        </w:rPr>
        <w:t>..</w:t>
      </w:r>
      <w:r>
        <w:rPr>
          <w:rFonts w:asciiTheme="minorHAnsi" w:hAnsiTheme="minorHAnsi" w:cstheme="minorHAnsi"/>
          <w:sz w:val="22"/>
          <w:szCs w:val="22"/>
        </w:rPr>
        <w:t>…………………………………………….</w:t>
      </w:r>
    </w:p>
    <w:p w:rsidR="005E186B" w:rsidRPr="005260CC" w:rsidRDefault="005E186B" w:rsidP="005E186B">
      <w:pPr>
        <w:pStyle w:val="Akapitzlist"/>
        <w:ind w:left="786"/>
        <w:jc w:val="both"/>
        <w:rPr>
          <w:rFonts w:asciiTheme="minorHAnsi" w:hAnsiTheme="minorHAnsi" w:cstheme="minorHAnsi"/>
          <w:b/>
          <w:sz w:val="22"/>
          <w:szCs w:val="22"/>
          <w:shd w:val="clear" w:color="auto" w:fill="FFFF00"/>
        </w:rPr>
      </w:pPr>
      <w:r w:rsidRPr="005260CC">
        <w:rPr>
          <w:rFonts w:asciiTheme="minorHAnsi" w:hAnsiTheme="minorHAnsi" w:cstheme="minorHAnsi"/>
          <w:sz w:val="22"/>
          <w:szCs w:val="22"/>
        </w:rPr>
        <w:t>Adres e-mail: ………………………………….</w:t>
      </w:r>
    </w:p>
    <w:p w:rsidR="005E186B" w:rsidRPr="00BA24F4" w:rsidRDefault="005E186B" w:rsidP="005E186B">
      <w:pPr>
        <w:pStyle w:val="Akapitzlist"/>
        <w:numPr>
          <w:ilvl w:val="0"/>
          <w:numId w:val="12"/>
        </w:numPr>
        <w:jc w:val="both"/>
        <w:rPr>
          <w:rFonts w:asciiTheme="minorHAnsi" w:hAnsiTheme="minorHAnsi" w:cstheme="minorHAnsi"/>
          <w:b/>
          <w:sz w:val="22"/>
          <w:szCs w:val="22"/>
          <w:shd w:val="clear" w:color="auto" w:fill="FFFF00"/>
        </w:rPr>
      </w:pPr>
      <w:r w:rsidRPr="005260CC">
        <w:rPr>
          <w:rFonts w:asciiTheme="minorHAnsi" w:hAnsiTheme="minorHAnsi" w:cstheme="minorHAnsi"/>
          <w:sz w:val="22"/>
          <w:szCs w:val="22"/>
        </w:rPr>
        <w:t xml:space="preserve">Inspektora nadzoru w specjalności </w:t>
      </w:r>
      <w:r>
        <w:rPr>
          <w:rFonts w:asciiTheme="minorHAnsi" w:hAnsiTheme="minorHAnsi" w:cstheme="minorHAnsi"/>
          <w:sz w:val="22"/>
          <w:szCs w:val="22"/>
        </w:rPr>
        <w:t>……………………………………………………………………….</w:t>
      </w:r>
    </w:p>
    <w:p w:rsidR="005E186B" w:rsidRPr="005E186B" w:rsidRDefault="005E186B" w:rsidP="005E186B">
      <w:pPr>
        <w:pStyle w:val="Akapitzlist"/>
        <w:ind w:left="786"/>
        <w:jc w:val="both"/>
        <w:rPr>
          <w:rFonts w:asciiTheme="minorHAnsi" w:hAnsiTheme="minorHAnsi" w:cstheme="minorHAnsi"/>
          <w:b/>
          <w:sz w:val="22"/>
          <w:szCs w:val="22"/>
          <w:shd w:val="clear" w:color="auto" w:fill="FFFF00"/>
        </w:rPr>
      </w:pPr>
      <w:r w:rsidRPr="005260CC">
        <w:rPr>
          <w:rFonts w:asciiTheme="minorHAnsi" w:hAnsiTheme="minorHAnsi" w:cstheme="minorHAnsi"/>
          <w:sz w:val="22"/>
          <w:szCs w:val="22"/>
        </w:rPr>
        <w:t>Adres e-mail: ………………………………….</w:t>
      </w:r>
    </w:p>
    <w:p w:rsidR="00654128" w:rsidRPr="005260CC" w:rsidRDefault="00654128" w:rsidP="000B149F">
      <w:pPr>
        <w:pStyle w:val="Akapitzlist"/>
        <w:numPr>
          <w:ilvl w:val="0"/>
          <w:numId w:val="13"/>
        </w:numPr>
        <w:ind w:left="426" w:hanging="426"/>
        <w:jc w:val="both"/>
        <w:rPr>
          <w:rFonts w:asciiTheme="minorHAnsi" w:hAnsiTheme="minorHAnsi" w:cstheme="minorHAnsi"/>
          <w:sz w:val="22"/>
          <w:szCs w:val="22"/>
        </w:rPr>
      </w:pPr>
      <w:r w:rsidRPr="005260CC">
        <w:rPr>
          <w:rFonts w:asciiTheme="minorHAnsi" w:hAnsiTheme="minorHAnsi" w:cstheme="minorHAnsi"/>
          <w:sz w:val="22"/>
          <w:szCs w:val="22"/>
        </w:rPr>
        <w:t>Wykonawca</w:t>
      </w:r>
      <w:r>
        <w:rPr>
          <w:rFonts w:asciiTheme="minorHAnsi" w:hAnsiTheme="minorHAnsi" w:cstheme="minorHAnsi"/>
          <w:sz w:val="22"/>
          <w:szCs w:val="22"/>
        </w:rPr>
        <w:t xml:space="preserve"> działa</w:t>
      </w:r>
      <w:r w:rsidRPr="005260CC">
        <w:rPr>
          <w:rFonts w:asciiTheme="minorHAnsi" w:hAnsiTheme="minorHAnsi" w:cstheme="minorHAnsi"/>
          <w:sz w:val="22"/>
          <w:szCs w:val="22"/>
        </w:rPr>
        <w:t xml:space="preserve"> w granicach umocowania określonego przepisami ustawy z dnia 7 lipca 1994r. Prawo Budowlane </w:t>
      </w:r>
      <w:r w:rsidR="0031241E">
        <w:rPr>
          <w:rFonts w:asciiTheme="minorHAnsi" w:hAnsiTheme="minorHAnsi" w:cstheme="minorHAnsi"/>
          <w:sz w:val="22"/>
          <w:szCs w:val="22"/>
        </w:rPr>
        <w:t>(</w:t>
      </w:r>
      <w:r w:rsidR="0031241E" w:rsidRPr="0031241E">
        <w:rPr>
          <w:rFonts w:asciiTheme="minorHAnsi" w:hAnsiTheme="minorHAnsi" w:cstheme="minorHAnsi"/>
          <w:sz w:val="22"/>
          <w:szCs w:val="22"/>
        </w:rPr>
        <w:t xml:space="preserve">tekst jednolity </w:t>
      </w:r>
      <w:hyperlink r:id="rId9" w:history="1">
        <w:r w:rsidR="0031241E" w:rsidRPr="0031241E">
          <w:rPr>
            <w:rStyle w:val="Hipercze"/>
            <w:rFonts w:asciiTheme="minorHAnsi" w:hAnsiTheme="minorHAnsi" w:cstheme="minorHAnsi"/>
            <w:color w:val="auto"/>
            <w:sz w:val="22"/>
            <w:szCs w:val="22"/>
            <w:u w:val="none"/>
          </w:rPr>
          <w:t>Dz.U. 2018 poz. 1202</w:t>
        </w:r>
      </w:hyperlink>
      <w:r w:rsidR="0031241E">
        <w:rPr>
          <w:rFonts w:asciiTheme="minorHAnsi" w:hAnsiTheme="minorHAnsi" w:cstheme="minorHAnsi"/>
          <w:sz w:val="22"/>
          <w:szCs w:val="22"/>
        </w:rPr>
        <w:t xml:space="preserve">) </w:t>
      </w:r>
      <w:r w:rsidRPr="005260CC">
        <w:rPr>
          <w:rFonts w:asciiTheme="minorHAnsi" w:hAnsiTheme="minorHAnsi" w:cstheme="minorHAnsi"/>
          <w:sz w:val="22"/>
          <w:szCs w:val="22"/>
        </w:rPr>
        <w:t xml:space="preserve">z zastrzeżeniem, iż nie </w:t>
      </w:r>
      <w:r>
        <w:rPr>
          <w:rFonts w:asciiTheme="minorHAnsi" w:hAnsiTheme="minorHAnsi" w:cstheme="minorHAnsi"/>
          <w:sz w:val="22"/>
          <w:szCs w:val="22"/>
        </w:rPr>
        <w:t>jest on</w:t>
      </w:r>
      <w:r w:rsidRPr="005260CC">
        <w:rPr>
          <w:rFonts w:asciiTheme="minorHAnsi" w:hAnsiTheme="minorHAnsi" w:cstheme="minorHAnsi"/>
          <w:sz w:val="22"/>
          <w:szCs w:val="22"/>
        </w:rPr>
        <w:t xml:space="preserve"> umocowan</w:t>
      </w:r>
      <w:r>
        <w:rPr>
          <w:rFonts w:asciiTheme="minorHAnsi" w:hAnsiTheme="minorHAnsi" w:cstheme="minorHAnsi"/>
          <w:sz w:val="22"/>
          <w:szCs w:val="22"/>
        </w:rPr>
        <w:t>y</w:t>
      </w:r>
      <w:r w:rsidRPr="005260CC">
        <w:rPr>
          <w:rFonts w:asciiTheme="minorHAnsi" w:hAnsiTheme="minorHAnsi" w:cstheme="minorHAnsi"/>
          <w:sz w:val="22"/>
          <w:szCs w:val="22"/>
        </w:rPr>
        <w:t xml:space="preserve"> do samodzielnego podejmowania decyzji w zakresie robót dodatkowych, zamiennych lub koniecznych. Decyzje w tym zakresie podejmuje </w:t>
      </w:r>
      <w:r w:rsidRPr="005260CC">
        <w:rPr>
          <w:rFonts w:asciiTheme="minorHAnsi" w:hAnsiTheme="minorHAnsi" w:cstheme="minorHAnsi"/>
          <w:b/>
          <w:sz w:val="22"/>
          <w:szCs w:val="22"/>
        </w:rPr>
        <w:t>wyłącznie Zamawiający</w:t>
      </w:r>
      <w:r w:rsidRPr="005260CC">
        <w:rPr>
          <w:rFonts w:asciiTheme="minorHAnsi" w:hAnsiTheme="minorHAnsi" w:cstheme="minorHAnsi"/>
          <w:sz w:val="22"/>
          <w:szCs w:val="22"/>
        </w:rPr>
        <w:t>.</w:t>
      </w:r>
    </w:p>
    <w:p w:rsidR="00654128" w:rsidRPr="005260CC" w:rsidRDefault="00654128" w:rsidP="000B149F">
      <w:pPr>
        <w:pStyle w:val="Akapitzlist"/>
        <w:numPr>
          <w:ilvl w:val="0"/>
          <w:numId w:val="13"/>
        </w:numPr>
        <w:ind w:left="426" w:hanging="426"/>
        <w:jc w:val="both"/>
        <w:rPr>
          <w:rFonts w:asciiTheme="minorHAnsi" w:hAnsiTheme="minorHAnsi" w:cstheme="minorHAnsi"/>
          <w:sz w:val="22"/>
          <w:szCs w:val="22"/>
        </w:rPr>
      </w:pPr>
      <w:r w:rsidRPr="005260CC">
        <w:rPr>
          <w:rFonts w:asciiTheme="minorHAnsi" w:hAnsiTheme="minorHAnsi" w:cstheme="minorHAnsi"/>
          <w:sz w:val="22"/>
          <w:szCs w:val="22"/>
        </w:rPr>
        <w:t>Wykonawca</w:t>
      </w:r>
      <w:r>
        <w:rPr>
          <w:rFonts w:asciiTheme="minorHAnsi" w:hAnsiTheme="minorHAnsi" w:cstheme="minorHAnsi"/>
          <w:sz w:val="22"/>
          <w:szCs w:val="22"/>
        </w:rPr>
        <w:t xml:space="preserve"> oraz Inspektor</w:t>
      </w:r>
      <w:r w:rsidRPr="005260CC">
        <w:rPr>
          <w:rFonts w:asciiTheme="minorHAnsi" w:hAnsiTheme="minorHAnsi" w:cstheme="minorHAnsi"/>
          <w:sz w:val="22"/>
          <w:szCs w:val="22"/>
        </w:rPr>
        <w:t xml:space="preserve"> nadzoru nie mają prawa do zwolnienia Wykonawcy robót budowlanych z wykonania jakichkolwiek zobowiązań wynikających z zawarcia umowy z wykonawcą robót budowlanych.</w:t>
      </w:r>
    </w:p>
    <w:p w:rsidR="00654128" w:rsidRPr="005260CC" w:rsidRDefault="00654128" w:rsidP="000B149F">
      <w:pPr>
        <w:pStyle w:val="Akapitzlist"/>
        <w:numPr>
          <w:ilvl w:val="0"/>
          <w:numId w:val="13"/>
        </w:numPr>
        <w:ind w:left="426" w:hanging="426"/>
        <w:jc w:val="both"/>
        <w:rPr>
          <w:rFonts w:asciiTheme="minorHAnsi" w:hAnsiTheme="minorHAnsi" w:cstheme="minorHAnsi"/>
          <w:sz w:val="22"/>
          <w:szCs w:val="22"/>
        </w:rPr>
      </w:pPr>
      <w:r w:rsidRPr="005260CC">
        <w:rPr>
          <w:rFonts w:asciiTheme="minorHAnsi" w:hAnsiTheme="minorHAnsi" w:cstheme="minorHAnsi"/>
          <w:sz w:val="22"/>
          <w:szCs w:val="22"/>
        </w:rPr>
        <w:t>Wykonawca oświ</w:t>
      </w:r>
      <w:r>
        <w:rPr>
          <w:rFonts w:asciiTheme="minorHAnsi" w:hAnsiTheme="minorHAnsi" w:cstheme="minorHAnsi"/>
          <w:sz w:val="22"/>
          <w:szCs w:val="22"/>
        </w:rPr>
        <w:t>adcza, że osob</w:t>
      </w:r>
      <w:r w:rsidR="0031241E">
        <w:rPr>
          <w:rFonts w:asciiTheme="minorHAnsi" w:hAnsiTheme="minorHAnsi" w:cstheme="minorHAnsi"/>
          <w:sz w:val="22"/>
          <w:szCs w:val="22"/>
        </w:rPr>
        <w:t>y</w:t>
      </w:r>
      <w:r>
        <w:rPr>
          <w:rFonts w:asciiTheme="minorHAnsi" w:hAnsiTheme="minorHAnsi" w:cstheme="minorHAnsi"/>
          <w:sz w:val="22"/>
          <w:szCs w:val="22"/>
        </w:rPr>
        <w:t xml:space="preserve"> wymienion</w:t>
      </w:r>
      <w:r w:rsidR="0031241E">
        <w:rPr>
          <w:rFonts w:asciiTheme="minorHAnsi" w:hAnsiTheme="minorHAnsi" w:cstheme="minorHAnsi"/>
          <w:sz w:val="22"/>
          <w:szCs w:val="22"/>
        </w:rPr>
        <w:t>e</w:t>
      </w:r>
      <w:r w:rsidRPr="005260CC">
        <w:rPr>
          <w:rFonts w:asciiTheme="minorHAnsi" w:hAnsiTheme="minorHAnsi" w:cstheme="minorHAnsi"/>
          <w:sz w:val="22"/>
          <w:szCs w:val="22"/>
        </w:rPr>
        <w:t xml:space="preserve"> w § 9. ust. 3 pozostaj</w:t>
      </w:r>
      <w:r>
        <w:rPr>
          <w:rFonts w:asciiTheme="minorHAnsi" w:hAnsiTheme="minorHAnsi" w:cstheme="minorHAnsi"/>
          <w:sz w:val="22"/>
          <w:szCs w:val="22"/>
        </w:rPr>
        <w:t>e</w:t>
      </w:r>
      <w:r w:rsidRPr="005260CC">
        <w:rPr>
          <w:rFonts w:asciiTheme="minorHAnsi" w:hAnsiTheme="minorHAnsi" w:cstheme="minorHAnsi"/>
          <w:sz w:val="22"/>
          <w:szCs w:val="22"/>
        </w:rPr>
        <w:t xml:space="preserve"> w dyspozycji Wykonawcy od momentu podpisania niniejszej umowy.</w:t>
      </w:r>
    </w:p>
    <w:p w:rsidR="00654128" w:rsidRPr="005260CC" w:rsidRDefault="00654128" w:rsidP="00654128">
      <w:pPr>
        <w:pStyle w:val="Akapitzlist"/>
        <w:ind w:left="426"/>
        <w:jc w:val="both"/>
        <w:rPr>
          <w:rFonts w:asciiTheme="minorHAnsi" w:hAnsiTheme="minorHAnsi" w:cstheme="minorHAnsi"/>
          <w:sz w:val="22"/>
          <w:szCs w:val="22"/>
        </w:rPr>
      </w:pPr>
    </w:p>
    <w:p w:rsidR="00654128" w:rsidRPr="0031241E" w:rsidRDefault="00654128" w:rsidP="00654128">
      <w:pPr>
        <w:jc w:val="center"/>
        <w:rPr>
          <w:rFonts w:asciiTheme="minorHAnsi" w:hAnsiTheme="minorHAnsi" w:cstheme="minorHAnsi"/>
          <w:b/>
          <w:sz w:val="22"/>
          <w:szCs w:val="22"/>
        </w:rPr>
      </w:pPr>
      <w:r w:rsidRPr="0031241E">
        <w:rPr>
          <w:rFonts w:asciiTheme="minorHAnsi" w:hAnsiTheme="minorHAnsi" w:cstheme="minorHAnsi"/>
          <w:b/>
          <w:sz w:val="22"/>
          <w:szCs w:val="22"/>
        </w:rPr>
        <w:t>§ 10.</w:t>
      </w:r>
    </w:p>
    <w:p w:rsidR="00654128" w:rsidRPr="0031241E" w:rsidRDefault="00654128" w:rsidP="000B149F">
      <w:pPr>
        <w:pStyle w:val="Akapitzlist"/>
        <w:numPr>
          <w:ilvl w:val="0"/>
          <w:numId w:val="23"/>
        </w:numPr>
        <w:tabs>
          <w:tab w:val="left" w:pos="426"/>
        </w:tabs>
        <w:autoSpaceDE w:val="0"/>
        <w:autoSpaceDN w:val="0"/>
        <w:adjustRightInd w:val="0"/>
        <w:ind w:left="426" w:hanging="426"/>
        <w:jc w:val="both"/>
        <w:rPr>
          <w:rFonts w:asciiTheme="minorHAnsi" w:hAnsiTheme="minorHAnsi" w:cstheme="minorHAnsi"/>
          <w:sz w:val="22"/>
          <w:szCs w:val="22"/>
        </w:rPr>
      </w:pPr>
      <w:r w:rsidRPr="0031241E">
        <w:rPr>
          <w:rFonts w:asciiTheme="minorHAnsi" w:hAnsiTheme="minorHAnsi" w:cstheme="minorHAnsi"/>
          <w:sz w:val="22"/>
          <w:szCs w:val="22"/>
        </w:rPr>
        <w:t>Wykonawca oświadcza, iż jest ubezpieczony od odpowiedzialności cywilnej za szkody wyrządzone z związku z prowadzoną działalnością gospodarczą, obejmującą świadczenie usług, których dotyczy zamówienie, na sumę gwarancyjną nie mniejszą niż 100.000 zł (słownie sto tysięcy złotych), na dowód czego przedkłada opłaconą polisę ubezpieczeniową lub inny dokument potwierdzający zawarcie umowy ubezpieczenia wraz z dowodem uiszczenia składki, stanowiące załącznik do niniejszej umowy.</w:t>
      </w:r>
    </w:p>
    <w:p w:rsidR="00654128" w:rsidRPr="005260CC" w:rsidRDefault="00654128" w:rsidP="000B149F">
      <w:pPr>
        <w:pStyle w:val="Akapitzlist"/>
        <w:numPr>
          <w:ilvl w:val="0"/>
          <w:numId w:val="23"/>
        </w:numPr>
        <w:tabs>
          <w:tab w:val="left" w:pos="426"/>
        </w:tabs>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Wymagany okres trwania ubezpieczenia jest równy terminowi realizacji niniejszej umowy.</w:t>
      </w:r>
    </w:p>
    <w:p w:rsidR="00654128" w:rsidRPr="005260CC" w:rsidRDefault="00654128" w:rsidP="000B149F">
      <w:pPr>
        <w:pStyle w:val="Akapitzlist"/>
        <w:numPr>
          <w:ilvl w:val="0"/>
          <w:numId w:val="23"/>
        </w:numPr>
        <w:tabs>
          <w:tab w:val="left" w:pos="426"/>
        </w:tabs>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W przypadku nie zachowania przez Wykonawcę ciągłości umowy ubezpieczenia o jakiej mowa powyżej Zamawiający jest uprawniony do odstąpienia od umowy z winy Wykonawcy i naliczenia kar umownych, lub wedle wyboru Zamawiającego do zawarcia stosowanej umowy ubezpieczenia na koszt Wykonawcy i potracenia w/w kwoty z należności Wykonawcy z tytułu realizacji umowy.</w:t>
      </w: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11.</w:t>
      </w:r>
    </w:p>
    <w:p w:rsidR="00654128" w:rsidRPr="005260CC" w:rsidRDefault="00654128" w:rsidP="00654128">
      <w:p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1.</w:t>
      </w:r>
      <w:r w:rsidRPr="005260CC">
        <w:rPr>
          <w:rFonts w:asciiTheme="minorHAnsi" w:hAnsiTheme="minorHAnsi" w:cstheme="minorHAnsi"/>
          <w:sz w:val="22"/>
          <w:szCs w:val="22"/>
        </w:rPr>
        <w:tab/>
        <w:t>Autorskie prawa majątkowe do utworów (m.in. opinii, analiz, sprawozdań), które powstaną w wyniku realizacji niniejszej umowy, przejdą na Zamawiającego z chwilą przekazania nośników materialnych, na których zostały utrwalone. Wynagrodzenie ryczałtowe Wykonawcy, o którym mowa w § 5 ust. 1 niniejszej umowy, obejmuje również wynagrodzenie za przeniesienie autorskich praw majątkowych.</w:t>
      </w:r>
    </w:p>
    <w:p w:rsidR="00654128" w:rsidRPr="005260CC" w:rsidRDefault="00654128" w:rsidP="00654128">
      <w:p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2.</w:t>
      </w:r>
      <w:r w:rsidRPr="005260CC">
        <w:rPr>
          <w:rFonts w:asciiTheme="minorHAnsi" w:hAnsiTheme="minorHAnsi" w:cstheme="minorHAnsi"/>
          <w:sz w:val="22"/>
          <w:szCs w:val="22"/>
        </w:rPr>
        <w:tab/>
        <w:t>Na mocy niniejszej umowy Inwestor Zastępczy przenosi na Zamawiającego prawa zależne do utworów, o których mowa w ust. 1 niniejszego paragrafu, w tym przystosowywanie, dokonywanie zmian, przeróbek lub dokonywanie w nich jakichkolwiek innych zmian.</w:t>
      </w:r>
    </w:p>
    <w:p w:rsidR="00654128" w:rsidRPr="005260CC" w:rsidRDefault="00654128" w:rsidP="00654128">
      <w:pPr>
        <w:ind w:left="426" w:hanging="426"/>
        <w:jc w:val="both"/>
        <w:rPr>
          <w:rFonts w:asciiTheme="minorHAnsi" w:hAnsiTheme="minorHAnsi" w:cstheme="minorHAnsi"/>
          <w:b/>
          <w:sz w:val="22"/>
          <w:szCs w:val="22"/>
        </w:rPr>
      </w:pPr>
      <w:r w:rsidRPr="005260CC">
        <w:rPr>
          <w:rFonts w:asciiTheme="minorHAnsi" w:hAnsiTheme="minorHAnsi" w:cstheme="minorHAnsi"/>
          <w:sz w:val="22"/>
          <w:szCs w:val="22"/>
        </w:rPr>
        <w:t>3.</w:t>
      </w:r>
      <w:r w:rsidRPr="005260CC">
        <w:rPr>
          <w:rFonts w:asciiTheme="minorHAnsi" w:hAnsiTheme="minorHAnsi" w:cstheme="minorHAnsi"/>
          <w:sz w:val="22"/>
          <w:szCs w:val="22"/>
        </w:rPr>
        <w:tab/>
        <w:t>Inwestor Zastępczy ponosi wyłączną odpowiedzialność za spowodowanie przez jego czynności lub jego podwykonawców naruszenie praw autorskich oraz innych praw osób trzecich przy wykonywaniu niniejszej umowy.</w:t>
      </w:r>
    </w:p>
    <w:p w:rsidR="00654128" w:rsidRPr="005260CC" w:rsidRDefault="00654128" w:rsidP="00654128">
      <w:pP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12.</w:t>
      </w:r>
    </w:p>
    <w:p w:rsidR="00654128" w:rsidRPr="005260CC" w:rsidRDefault="00654128" w:rsidP="000B149F">
      <w:pPr>
        <w:pStyle w:val="Akapitzlist"/>
        <w:numPr>
          <w:ilvl w:val="2"/>
          <w:numId w:val="5"/>
        </w:numPr>
        <w:tabs>
          <w:tab w:val="clear" w:pos="2160"/>
          <w:tab w:val="num" w:pos="426"/>
        </w:tabs>
        <w:suppressAutoHyphens w:val="0"/>
        <w:autoSpaceDE w:val="0"/>
        <w:autoSpaceDN w:val="0"/>
        <w:adjustRightInd w:val="0"/>
        <w:ind w:left="426" w:hanging="426"/>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 xml:space="preserve">Wykonawca wnosi zabezpieczenie należytego wykonania umowy w wysokości </w:t>
      </w:r>
      <w:r w:rsidR="002D77BF">
        <w:rPr>
          <w:rFonts w:asciiTheme="minorHAnsi" w:eastAsiaTheme="minorHAnsi" w:hAnsiTheme="minorHAnsi" w:cstheme="minorHAnsi"/>
          <w:sz w:val="22"/>
          <w:szCs w:val="22"/>
          <w:lang w:eastAsia="en-US"/>
        </w:rPr>
        <w:t>5</w:t>
      </w:r>
      <w:r w:rsidRPr="005260CC">
        <w:rPr>
          <w:rFonts w:asciiTheme="minorHAnsi" w:eastAsiaTheme="minorHAnsi" w:hAnsiTheme="minorHAnsi" w:cstheme="minorHAnsi"/>
          <w:sz w:val="22"/>
          <w:szCs w:val="22"/>
          <w:lang w:eastAsia="en-US"/>
        </w:rPr>
        <w:t>% ceny całkowitej brutto (zaokrąglonej do pełnych</w:t>
      </w:r>
      <w:bookmarkStart w:id="0" w:name="_GoBack"/>
      <w:bookmarkEnd w:id="0"/>
      <w:r w:rsidRPr="005260CC">
        <w:rPr>
          <w:rFonts w:asciiTheme="minorHAnsi" w:eastAsiaTheme="minorHAnsi" w:hAnsiTheme="minorHAnsi" w:cstheme="minorHAnsi"/>
          <w:sz w:val="22"/>
          <w:szCs w:val="22"/>
          <w:lang w:eastAsia="en-US"/>
        </w:rPr>
        <w:t xml:space="preserve"> złotych) podanej w ofercie, co stanowi kwotę ..................... zł (słownie: ...................... złotych).</w:t>
      </w:r>
    </w:p>
    <w:p w:rsidR="00654128" w:rsidRPr="004D0FBE" w:rsidRDefault="00654128" w:rsidP="000B149F">
      <w:pPr>
        <w:pStyle w:val="Akapitzlist"/>
        <w:numPr>
          <w:ilvl w:val="2"/>
          <w:numId w:val="5"/>
        </w:numPr>
        <w:tabs>
          <w:tab w:val="clear" w:pos="2160"/>
          <w:tab w:val="num" w:pos="426"/>
        </w:tabs>
        <w:suppressAutoHyphens w:val="0"/>
        <w:autoSpaceDE w:val="0"/>
        <w:autoSpaceDN w:val="0"/>
        <w:adjustRightInd w:val="0"/>
        <w:ind w:left="426" w:hanging="426"/>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Zabezpieczenie zostało wniesione w formie ....</w:t>
      </w:r>
      <w:r>
        <w:rPr>
          <w:rFonts w:asciiTheme="minorHAnsi" w:eastAsiaTheme="minorHAnsi" w:hAnsiTheme="minorHAnsi" w:cstheme="minorHAnsi"/>
          <w:sz w:val="22"/>
          <w:szCs w:val="22"/>
          <w:lang w:eastAsia="en-US"/>
        </w:rPr>
        <w:t>............</w:t>
      </w:r>
      <w:r w:rsidRPr="005260CC">
        <w:rPr>
          <w:rFonts w:asciiTheme="minorHAnsi" w:eastAsiaTheme="minorHAnsi" w:hAnsiTheme="minorHAnsi" w:cstheme="minorHAnsi"/>
          <w:sz w:val="22"/>
          <w:szCs w:val="22"/>
          <w:lang w:eastAsia="en-US"/>
        </w:rPr>
        <w:t xml:space="preserve">.... Kopia dokumentu potwierdzającego wniesienie przez Wykonawcę zabezpieczenia należytego wykonania umowy stanowi załącznik do </w:t>
      </w:r>
      <w:r w:rsidRPr="004D0FBE">
        <w:rPr>
          <w:rFonts w:asciiTheme="minorHAnsi" w:eastAsiaTheme="minorHAnsi" w:hAnsiTheme="minorHAnsi" w:cstheme="minorHAnsi"/>
          <w:sz w:val="22"/>
          <w:szCs w:val="22"/>
          <w:lang w:eastAsia="en-US"/>
        </w:rPr>
        <w:t>niniejszej umowy.</w:t>
      </w:r>
    </w:p>
    <w:p w:rsidR="00654128" w:rsidRPr="004D0FBE" w:rsidRDefault="00654128" w:rsidP="000B149F">
      <w:pPr>
        <w:pStyle w:val="Akapitzlist"/>
        <w:numPr>
          <w:ilvl w:val="1"/>
          <w:numId w:val="5"/>
        </w:numPr>
        <w:tabs>
          <w:tab w:val="clear" w:pos="1440"/>
          <w:tab w:val="num" w:pos="426"/>
        </w:tabs>
        <w:autoSpaceDE w:val="0"/>
        <w:autoSpaceDN w:val="0"/>
        <w:adjustRightInd w:val="0"/>
        <w:ind w:left="426" w:hanging="426"/>
        <w:jc w:val="both"/>
        <w:rPr>
          <w:rFonts w:asciiTheme="minorHAnsi" w:hAnsiTheme="minorHAnsi" w:cstheme="minorHAnsi"/>
          <w:bCs/>
          <w:sz w:val="22"/>
          <w:szCs w:val="22"/>
        </w:rPr>
      </w:pPr>
      <w:r w:rsidRPr="004D0FBE">
        <w:rPr>
          <w:rFonts w:asciiTheme="minorHAnsi" w:hAnsiTheme="minorHAnsi" w:cstheme="minorHAnsi"/>
          <w:sz w:val="22"/>
          <w:szCs w:val="22"/>
        </w:rPr>
        <w:lastRenderedPageBreak/>
        <w:t xml:space="preserve">Zabezpieczenie wniesione w pieniądzu Wykonawca </w:t>
      </w:r>
      <w:r w:rsidRPr="004D0FBE">
        <w:rPr>
          <w:rFonts w:asciiTheme="minorHAnsi" w:hAnsiTheme="minorHAnsi" w:cstheme="minorHAnsi"/>
          <w:bCs/>
          <w:sz w:val="22"/>
          <w:szCs w:val="22"/>
        </w:rPr>
        <w:t>wpłacił przelewem na rachunek bankowy Zamawiającego</w:t>
      </w:r>
      <w:r w:rsidRPr="004D0FBE">
        <w:rPr>
          <w:rFonts w:asciiTheme="minorHAnsi" w:hAnsiTheme="minorHAnsi" w:cstheme="minorHAnsi"/>
          <w:sz w:val="22"/>
          <w:szCs w:val="22"/>
        </w:rPr>
        <w:t xml:space="preserve"> </w:t>
      </w:r>
      <w:r w:rsidRPr="004D0FBE">
        <w:rPr>
          <w:rFonts w:asciiTheme="minorHAnsi" w:hAnsiTheme="minorHAnsi" w:cstheme="minorHAnsi"/>
          <w:bCs/>
          <w:sz w:val="22"/>
          <w:szCs w:val="22"/>
        </w:rPr>
        <w:t xml:space="preserve">w Banku Spółdzielczym </w:t>
      </w:r>
      <w:r w:rsidR="00361E5C">
        <w:rPr>
          <w:rFonts w:asciiTheme="minorHAnsi" w:hAnsiTheme="minorHAnsi" w:cstheme="minorHAnsi"/>
          <w:bCs/>
          <w:sz w:val="22"/>
          <w:szCs w:val="22"/>
        </w:rPr>
        <w:t>w Stegnie</w:t>
      </w:r>
      <w:r w:rsidRPr="004D0FBE">
        <w:rPr>
          <w:rFonts w:asciiTheme="minorHAnsi" w:hAnsiTheme="minorHAnsi" w:cstheme="minorHAnsi"/>
          <w:sz w:val="22"/>
          <w:szCs w:val="22"/>
        </w:rPr>
        <w:t xml:space="preserve"> na rachunek nr </w:t>
      </w:r>
      <w:bookmarkStart w:id="1" w:name="_Hlk485806686"/>
      <w:r w:rsidR="004D0FBE" w:rsidRPr="004D0FBE">
        <w:rPr>
          <w:rFonts w:ascii="Calibri" w:hAnsi="Calibri" w:cs="Arial"/>
          <w:color w:val="000000"/>
          <w:sz w:val="22"/>
          <w:szCs w:val="22"/>
        </w:rPr>
        <w:t>58 8308 0001 0006 3685 2000 0010</w:t>
      </w:r>
      <w:bookmarkEnd w:id="1"/>
      <w:r w:rsidRPr="004D0FBE">
        <w:rPr>
          <w:rFonts w:ascii="Calibri" w:hAnsi="Calibri" w:cs="Arial"/>
          <w:b/>
          <w:sz w:val="22"/>
          <w:szCs w:val="22"/>
        </w:rPr>
        <w:t>.</w:t>
      </w:r>
    </w:p>
    <w:p w:rsidR="00654128" w:rsidRPr="005260CC" w:rsidRDefault="00654128" w:rsidP="000B149F">
      <w:pPr>
        <w:pStyle w:val="Akapitzlist"/>
        <w:numPr>
          <w:ilvl w:val="0"/>
          <w:numId w:val="24"/>
        </w:num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Zabezpieczenie wniesione w pieniądzu Zamawiający przechowuje na ww. rachunku bankowym i zwraca je wraz z odsetkami wynikającymi z umowy rachunku bankowego, pomniejszonymi o koszty prowadzenia rachunku oraz prowizji bankowej za przelew pieniędzy na rachunek Wykonawcy.</w:t>
      </w:r>
    </w:p>
    <w:p w:rsidR="00654128" w:rsidRPr="005260CC" w:rsidRDefault="00654128" w:rsidP="000B149F">
      <w:pPr>
        <w:pStyle w:val="Akapitzlist"/>
        <w:numPr>
          <w:ilvl w:val="0"/>
          <w:numId w:val="24"/>
        </w:num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Zamawiający zwraca 100 % kwoty wniesionego zabezpieczenia w terminie 30 dni od dnia wykonania zamówienia i uznania przez Zamawiającego za należycie wykonane.</w:t>
      </w:r>
    </w:p>
    <w:p w:rsidR="00654128" w:rsidRPr="005260CC" w:rsidRDefault="00654128" w:rsidP="000B149F">
      <w:pPr>
        <w:pStyle w:val="Akapitzlist"/>
        <w:numPr>
          <w:ilvl w:val="0"/>
          <w:numId w:val="24"/>
        </w:numPr>
        <w:suppressAutoHyphens w:val="0"/>
        <w:autoSpaceDE w:val="0"/>
        <w:autoSpaceDN w:val="0"/>
        <w:adjustRightInd w:val="0"/>
        <w:ind w:left="426" w:hanging="426"/>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W przypadku niewykonania lub nienależytego wykonania umowy Zamawiający uprawniony jest do skorzystania z zabezpieczenia i przeznaczenia go na pokrycie roszczeń z tego tytułu.</w:t>
      </w:r>
    </w:p>
    <w:p w:rsidR="00654128" w:rsidRPr="005260CC" w:rsidRDefault="00654128" w:rsidP="000B149F">
      <w:pPr>
        <w:pStyle w:val="Akapitzlist"/>
        <w:numPr>
          <w:ilvl w:val="0"/>
          <w:numId w:val="24"/>
        </w:numPr>
        <w:autoSpaceDE w:val="0"/>
        <w:autoSpaceDN w:val="0"/>
        <w:adjustRightInd w:val="0"/>
        <w:ind w:left="426" w:hanging="426"/>
        <w:jc w:val="both"/>
        <w:rPr>
          <w:rFonts w:asciiTheme="minorHAnsi" w:hAnsiTheme="minorHAnsi" w:cstheme="minorHAnsi"/>
          <w:sz w:val="22"/>
          <w:szCs w:val="22"/>
        </w:rPr>
      </w:pPr>
      <w:r w:rsidRPr="005260CC">
        <w:rPr>
          <w:rFonts w:asciiTheme="minorHAnsi" w:hAnsiTheme="minorHAnsi" w:cstheme="minorHAnsi"/>
          <w:sz w:val="22"/>
          <w:szCs w:val="22"/>
        </w:rPr>
        <w:t>Zamawiający na pisemny wniosek Wykonawcy może wyrazić zgodę na zmianę formy wniesionego zabezpieczenia. Zmiana formy zabezpieczenia nie może spowodować utraty ciągłości zabezpieczenia i zmniejszenia jego wartości.</w:t>
      </w:r>
    </w:p>
    <w:p w:rsidR="00654128" w:rsidRPr="005260CC" w:rsidRDefault="00654128" w:rsidP="000B149F">
      <w:pPr>
        <w:pStyle w:val="Akapitzlist"/>
        <w:numPr>
          <w:ilvl w:val="0"/>
          <w:numId w:val="24"/>
        </w:numPr>
        <w:suppressAutoHyphens w:val="0"/>
        <w:autoSpaceDE w:val="0"/>
        <w:autoSpaceDN w:val="0"/>
        <w:adjustRightInd w:val="0"/>
        <w:ind w:left="426" w:hanging="426"/>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Termin ważności zabezpieczenia złożonego w formie innej niż pieniężna nie może upłynąć przed wygaśnięciem zobowiązania, którego należyte wykonanie zabezpiecza Wykonawca.</w:t>
      </w:r>
    </w:p>
    <w:p w:rsidR="00654128" w:rsidRDefault="00654128" w:rsidP="00654128">
      <w:pPr>
        <w:suppressAutoHyphens w:val="0"/>
        <w:autoSpaceDE w:val="0"/>
        <w:autoSpaceDN w:val="0"/>
        <w:adjustRightInd w:val="0"/>
        <w:jc w:val="center"/>
        <w:rPr>
          <w:rFonts w:asciiTheme="minorHAnsi" w:eastAsiaTheme="minorHAnsi" w:hAnsiTheme="minorHAnsi" w:cstheme="minorHAnsi"/>
          <w:b/>
          <w:sz w:val="22"/>
          <w:szCs w:val="22"/>
          <w:lang w:eastAsia="en-US"/>
        </w:rPr>
      </w:pPr>
    </w:p>
    <w:p w:rsidR="00654128" w:rsidRPr="005260CC" w:rsidRDefault="00654128" w:rsidP="00654128">
      <w:pPr>
        <w:suppressAutoHyphens w:val="0"/>
        <w:autoSpaceDE w:val="0"/>
        <w:autoSpaceDN w:val="0"/>
        <w:adjustRightInd w:val="0"/>
        <w:jc w:val="center"/>
        <w:rPr>
          <w:rFonts w:asciiTheme="minorHAnsi" w:eastAsiaTheme="minorHAnsi" w:hAnsiTheme="minorHAnsi" w:cstheme="minorHAnsi"/>
          <w:b/>
          <w:sz w:val="22"/>
          <w:szCs w:val="22"/>
          <w:lang w:eastAsia="en-US"/>
        </w:rPr>
      </w:pPr>
      <w:r w:rsidRPr="005260CC">
        <w:rPr>
          <w:rFonts w:asciiTheme="minorHAnsi" w:eastAsiaTheme="minorHAnsi" w:hAnsiTheme="minorHAnsi" w:cstheme="minorHAnsi"/>
          <w:b/>
          <w:sz w:val="22"/>
          <w:szCs w:val="22"/>
          <w:lang w:eastAsia="en-US"/>
        </w:rPr>
        <w:t>§ 13.</w:t>
      </w:r>
    </w:p>
    <w:p w:rsidR="00654128" w:rsidRPr="005260CC" w:rsidRDefault="00654128" w:rsidP="000B149F">
      <w:pPr>
        <w:numPr>
          <w:ilvl w:val="0"/>
          <w:numId w:val="16"/>
        </w:numPr>
        <w:tabs>
          <w:tab w:val="num" w:pos="426"/>
        </w:tabs>
        <w:ind w:left="426" w:hanging="426"/>
        <w:jc w:val="both"/>
        <w:rPr>
          <w:rFonts w:asciiTheme="minorHAnsi" w:hAnsiTheme="minorHAnsi" w:cstheme="minorHAnsi"/>
          <w:sz w:val="22"/>
          <w:szCs w:val="22"/>
        </w:rPr>
      </w:pPr>
      <w:r w:rsidRPr="005260CC">
        <w:rPr>
          <w:rFonts w:asciiTheme="minorHAnsi" w:hAnsiTheme="minorHAnsi" w:cstheme="minorHAnsi"/>
          <w:sz w:val="22"/>
          <w:szCs w:val="22"/>
        </w:rPr>
        <w:t>Strony postanawiają, że obowiązującą formą odszkodowania są kary umowne.</w:t>
      </w:r>
    </w:p>
    <w:p w:rsidR="00654128" w:rsidRPr="005260CC" w:rsidRDefault="00654128" w:rsidP="000B149F">
      <w:pPr>
        <w:pStyle w:val="Akapitzlist"/>
        <w:numPr>
          <w:ilvl w:val="0"/>
          <w:numId w:val="16"/>
        </w:numPr>
        <w:tabs>
          <w:tab w:val="clear" w:pos="720"/>
          <w:tab w:val="num" w:pos="426"/>
        </w:tabs>
        <w:suppressAutoHyphens w:val="0"/>
        <w:autoSpaceDE w:val="0"/>
        <w:autoSpaceDN w:val="0"/>
        <w:adjustRightInd w:val="0"/>
        <w:ind w:hanging="720"/>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Wykonawca zapłaci Zamawiającemu kary umowne:</w:t>
      </w:r>
    </w:p>
    <w:p w:rsidR="00654128" w:rsidRPr="005260CC" w:rsidRDefault="00654128" w:rsidP="000B149F">
      <w:pPr>
        <w:pStyle w:val="Akapitzlist"/>
        <w:numPr>
          <w:ilvl w:val="0"/>
          <w:numId w:val="25"/>
        </w:numPr>
        <w:suppressAutoHyphens w:val="0"/>
        <w:autoSpaceDE w:val="0"/>
        <w:autoSpaceDN w:val="0"/>
        <w:adjustRightInd w:val="0"/>
        <w:ind w:hanging="294"/>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 xml:space="preserve">w razie odstąpienia lub wypowiedzenia niniejszej umowy z winy Wykonawcy w wysokości 10% wartości wynagrodzenia umownego brutto określonego w </w:t>
      </w:r>
      <w:r w:rsidRPr="005260CC">
        <w:rPr>
          <w:rFonts w:asciiTheme="minorHAnsi" w:hAnsiTheme="minorHAnsi" w:cstheme="minorHAnsi"/>
          <w:sz w:val="22"/>
          <w:szCs w:val="22"/>
        </w:rPr>
        <w:t xml:space="preserve">§ 5 ust.1 </w:t>
      </w:r>
      <w:r w:rsidRPr="005260CC">
        <w:rPr>
          <w:rFonts w:asciiTheme="minorHAnsi" w:eastAsiaTheme="minorHAnsi" w:hAnsiTheme="minorHAnsi" w:cstheme="minorHAnsi"/>
          <w:sz w:val="22"/>
          <w:szCs w:val="22"/>
          <w:lang w:eastAsia="en-US"/>
        </w:rPr>
        <w:t>niniejszej umowy;</w:t>
      </w:r>
    </w:p>
    <w:p w:rsidR="00654128" w:rsidRPr="005260CC" w:rsidRDefault="00654128" w:rsidP="000B149F">
      <w:pPr>
        <w:pStyle w:val="Akapitzlist"/>
        <w:numPr>
          <w:ilvl w:val="0"/>
          <w:numId w:val="25"/>
        </w:numPr>
        <w:suppressAutoHyphens w:val="0"/>
        <w:autoSpaceDE w:val="0"/>
        <w:autoSpaceDN w:val="0"/>
        <w:adjustRightInd w:val="0"/>
        <w:ind w:hanging="294"/>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w razie opóźnienia realizacji obowiązków wynikających z niniejszej umowy, jeśli opóźnienie wynika z przyczyn leżących po stronie Wykonawcy - w wysokości 0,1% wartości wynagrodzenia umownego brutto, określonego w § 5 ust. 1 niniejszej umowy, za każdy dzień opóźnienia;</w:t>
      </w:r>
    </w:p>
    <w:p w:rsidR="00654128" w:rsidRPr="005260CC" w:rsidRDefault="00654128" w:rsidP="000B149F">
      <w:pPr>
        <w:pStyle w:val="Akapitzlist"/>
        <w:numPr>
          <w:ilvl w:val="0"/>
          <w:numId w:val="16"/>
        </w:numPr>
        <w:tabs>
          <w:tab w:val="clear" w:pos="720"/>
          <w:tab w:val="num" w:pos="426"/>
        </w:tabs>
        <w:suppressAutoHyphens w:val="0"/>
        <w:autoSpaceDE w:val="0"/>
        <w:autoSpaceDN w:val="0"/>
        <w:adjustRightInd w:val="0"/>
        <w:ind w:hanging="720"/>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Kary umowne należne Zamawiającemu mogą być według uznania Zamawiającego:</w:t>
      </w:r>
    </w:p>
    <w:p w:rsidR="00654128" w:rsidRPr="005260CC" w:rsidRDefault="00654128" w:rsidP="000B149F">
      <w:pPr>
        <w:pStyle w:val="Akapitzlist"/>
        <w:numPr>
          <w:ilvl w:val="0"/>
          <w:numId w:val="26"/>
        </w:numPr>
        <w:suppressAutoHyphens w:val="0"/>
        <w:autoSpaceDE w:val="0"/>
        <w:autoSpaceDN w:val="0"/>
        <w:adjustRightInd w:val="0"/>
        <w:ind w:left="709" w:hanging="283"/>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potrącone z wymagalnego wynagrodzenia Wykonawcy,</w:t>
      </w:r>
      <w:r w:rsidRPr="005260CC">
        <w:rPr>
          <w:rFonts w:asciiTheme="minorHAnsi" w:hAnsiTheme="minorHAnsi" w:cstheme="minorHAnsi"/>
          <w:sz w:val="22"/>
          <w:szCs w:val="22"/>
        </w:rPr>
        <w:t xml:space="preserve"> wniesionego zabezpieczenia należytego wykonania umowy</w:t>
      </w:r>
      <w:r w:rsidRPr="005260CC">
        <w:rPr>
          <w:rFonts w:asciiTheme="minorHAnsi" w:eastAsiaTheme="minorHAnsi" w:hAnsiTheme="minorHAnsi" w:cstheme="minorHAnsi"/>
          <w:sz w:val="22"/>
          <w:szCs w:val="22"/>
          <w:lang w:eastAsia="en-US"/>
        </w:rPr>
        <w:t xml:space="preserve"> na podstawie przedłożonego mu oświadczenia Wykonawcy lub </w:t>
      </w:r>
    </w:p>
    <w:p w:rsidR="00654128" w:rsidRPr="005260CC" w:rsidRDefault="00654128" w:rsidP="000B149F">
      <w:pPr>
        <w:pStyle w:val="Akapitzlist"/>
        <w:numPr>
          <w:ilvl w:val="0"/>
          <w:numId w:val="26"/>
        </w:numPr>
        <w:suppressAutoHyphens w:val="0"/>
        <w:autoSpaceDE w:val="0"/>
        <w:autoSpaceDN w:val="0"/>
        <w:adjustRightInd w:val="0"/>
        <w:ind w:left="709" w:hanging="283"/>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Wykonawca będzie zobowiązany do zapłaty kary umownej naliczonej przez Zamawiającego zgodnie z postanowieniami niniejszego paragrafu, w oparciu o wezwanie do zapłaty kary umownej w terminie 7 dni od jego doręczenia.</w:t>
      </w:r>
    </w:p>
    <w:p w:rsidR="00654128" w:rsidRPr="005260CC" w:rsidRDefault="00654128" w:rsidP="000B149F">
      <w:pPr>
        <w:pStyle w:val="Akapitzlist"/>
        <w:numPr>
          <w:ilvl w:val="0"/>
          <w:numId w:val="16"/>
        </w:numPr>
        <w:tabs>
          <w:tab w:val="clear" w:pos="720"/>
          <w:tab w:val="num" w:pos="426"/>
        </w:tabs>
        <w:suppressAutoHyphens w:val="0"/>
        <w:autoSpaceDE w:val="0"/>
        <w:autoSpaceDN w:val="0"/>
        <w:adjustRightInd w:val="0"/>
        <w:ind w:left="426" w:hanging="426"/>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Jeżeli kara umowna, o której mowa w ust. 2 niniejszego paragrafu, nie pokrywa poniesionej przez Zamawiającego szkody, może on dochodzić odszkodowania uzupełniającego na zasadach ogólnych.</w:t>
      </w:r>
    </w:p>
    <w:p w:rsidR="00654128" w:rsidRPr="005260CC" w:rsidRDefault="00654128" w:rsidP="000B149F">
      <w:pPr>
        <w:pStyle w:val="Akapitzlist"/>
        <w:numPr>
          <w:ilvl w:val="0"/>
          <w:numId w:val="16"/>
        </w:numPr>
        <w:tabs>
          <w:tab w:val="clear" w:pos="720"/>
          <w:tab w:val="num" w:pos="426"/>
        </w:tabs>
        <w:suppressAutoHyphens w:val="0"/>
        <w:autoSpaceDE w:val="0"/>
        <w:autoSpaceDN w:val="0"/>
        <w:adjustRightInd w:val="0"/>
        <w:ind w:left="426" w:hanging="426"/>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Zamawiający zapłaci Wykonawcy karę</w:t>
      </w:r>
      <w:r>
        <w:rPr>
          <w:rFonts w:asciiTheme="minorHAnsi" w:eastAsiaTheme="minorHAnsi" w:hAnsiTheme="minorHAnsi" w:cstheme="minorHAnsi"/>
          <w:sz w:val="22"/>
          <w:szCs w:val="22"/>
          <w:lang w:eastAsia="en-US"/>
        </w:rPr>
        <w:t xml:space="preserve"> umowną</w:t>
      </w:r>
      <w:r w:rsidRPr="005260CC">
        <w:rPr>
          <w:rFonts w:asciiTheme="minorHAnsi" w:eastAsiaTheme="minorHAnsi" w:hAnsiTheme="minorHAnsi" w:cstheme="minorHAnsi"/>
          <w:sz w:val="22"/>
          <w:szCs w:val="22"/>
          <w:lang w:eastAsia="en-US"/>
        </w:rPr>
        <w:t xml:space="preserve"> w razie odstąpienia przez Wykonawcę od niniejszej umowy z winy Zamawiającego w wysokości 10% wartości wynagrodzenia umownego brutto Wykonawcy, o którym mowa w § 5 ust. 1 niniejszej umowy, a pozostającego do zapłaty w dniu odstąpienia od niniejszej umowy.</w:t>
      </w:r>
    </w:p>
    <w:p w:rsidR="00654128" w:rsidRPr="005260CC" w:rsidRDefault="00654128" w:rsidP="000B149F">
      <w:pPr>
        <w:pStyle w:val="Akapitzlist"/>
        <w:numPr>
          <w:ilvl w:val="0"/>
          <w:numId w:val="16"/>
        </w:numPr>
        <w:tabs>
          <w:tab w:val="clear" w:pos="720"/>
        </w:tabs>
        <w:suppressAutoHyphens w:val="0"/>
        <w:autoSpaceDE w:val="0"/>
        <w:autoSpaceDN w:val="0"/>
        <w:adjustRightInd w:val="0"/>
        <w:ind w:left="426" w:hanging="426"/>
        <w:jc w:val="both"/>
        <w:rPr>
          <w:rFonts w:asciiTheme="minorHAnsi" w:eastAsiaTheme="minorHAnsi" w:hAnsiTheme="minorHAnsi" w:cstheme="minorHAnsi"/>
          <w:sz w:val="22"/>
          <w:szCs w:val="22"/>
          <w:lang w:eastAsia="en-US"/>
        </w:rPr>
      </w:pPr>
      <w:r w:rsidRPr="005260CC">
        <w:rPr>
          <w:rFonts w:asciiTheme="minorHAnsi" w:eastAsiaTheme="minorHAnsi" w:hAnsiTheme="minorHAnsi" w:cstheme="minorHAnsi"/>
          <w:sz w:val="22"/>
          <w:szCs w:val="22"/>
          <w:lang w:eastAsia="en-US"/>
        </w:rPr>
        <w:t>Obowiązek zapłaty kary umownej powstaje w terminie siedmiu dni od dnia doręczenia Zamawiającemu prawidłowo wystawionego wezwania do zapłaty kary umownej naliczonej przez Wykonawcę zgodnie z postanowieniami niniejszego paragrafu.</w:t>
      </w:r>
    </w:p>
    <w:p w:rsidR="00654128" w:rsidRPr="008832CF" w:rsidRDefault="00654128" w:rsidP="000B149F">
      <w:pPr>
        <w:pStyle w:val="Akapitzlist"/>
        <w:numPr>
          <w:ilvl w:val="0"/>
          <w:numId w:val="16"/>
        </w:numPr>
        <w:tabs>
          <w:tab w:val="clear" w:pos="720"/>
          <w:tab w:val="num" w:pos="426"/>
        </w:tabs>
        <w:suppressAutoHyphens w:val="0"/>
        <w:autoSpaceDE w:val="0"/>
        <w:autoSpaceDN w:val="0"/>
        <w:adjustRightInd w:val="0"/>
        <w:ind w:left="426" w:hanging="426"/>
        <w:jc w:val="both"/>
        <w:rPr>
          <w:rFonts w:asciiTheme="minorHAnsi" w:hAnsiTheme="minorHAnsi" w:cstheme="minorHAnsi"/>
          <w:b/>
          <w:sz w:val="22"/>
          <w:szCs w:val="22"/>
        </w:rPr>
      </w:pPr>
      <w:r w:rsidRPr="005260CC">
        <w:rPr>
          <w:rFonts w:asciiTheme="minorHAnsi" w:eastAsiaTheme="minorHAnsi" w:hAnsiTheme="minorHAnsi" w:cstheme="minorHAnsi"/>
          <w:sz w:val="22"/>
          <w:szCs w:val="22"/>
          <w:lang w:eastAsia="en-US"/>
        </w:rPr>
        <w:t xml:space="preserve">Zapłata przez Zamawiającego kary umownej wyłącza możliwość dochodzenia przez Wykonawcę </w:t>
      </w:r>
      <w:r w:rsidRPr="008832CF">
        <w:rPr>
          <w:rFonts w:asciiTheme="minorHAnsi" w:eastAsiaTheme="minorHAnsi" w:hAnsiTheme="minorHAnsi" w:cstheme="minorHAnsi"/>
          <w:sz w:val="22"/>
          <w:szCs w:val="22"/>
          <w:lang w:eastAsia="en-US"/>
        </w:rPr>
        <w:t>odszkodowania za szkodę przewyższającą kwotę zapłaconej kary umownej.</w:t>
      </w:r>
    </w:p>
    <w:p w:rsidR="00A90A6B" w:rsidRDefault="00A90A6B"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sz w:val="22"/>
          <w:szCs w:val="22"/>
        </w:rPr>
      </w:pPr>
      <w:r w:rsidRPr="005260CC">
        <w:rPr>
          <w:rFonts w:asciiTheme="minorHAnsi" w:hAnsiTheme="minorHAnsi" w:cstheme="minorHAnsi"/>
          <w:b/>
          <w:sz w:val="22"/>
          <w:szCs w:val="22"/>
        </w:rPr>
        <w:t>§ 14</w:t>
      </w:r>
      <w:r w:rsidRPr="005260CC">
        <w:rPr>
          <w:rFonts w:asciiTheme="minorHAnsi" w:hAnsiTheme="minorHAnsi" w:cstheme="minorHAnsi"/>
          <w:sz w:val="22"/>
          <w:szCs w:val="22"/>
        </w:rPr>
        <w:t>.</w:t>
      </w:r>
    </w:p>
    <w:p w:rsidR="00654128" w:rsidRPr="005260CC" w:rsidRDefault="00654128" w:rsidP="000B149F">
      <w:pPr>
        <w:numPr>
          <w:ilvl w:val="0"/>
          <w:numId w:val="17"/>
        </w:numPr>
        <w:ind w:left="426" w:hanging="426"/>
        <w:jc w:val="both"/>
        <w:rPr>
          <w:rFonts w:asciiTheme="minorHAnsi" w:hAnsiTheme="minorHAnsi" w:cstheme="minorHAnsi"/>
          <w:sz w:val="22"/>
          <w:szCs w:val="22"/>
        </w:rPr>
      </w:pPr>
      <w:r w:rsidRPr="005260CC">
        <w:rPr>
          <w:rFonts w:asciiTheme="minorHAnsi" w:hAnsiTheme="minorHAnsi" w:cstheme="minorHAnsi"/>
          <w:sz w:val="22"/>
          <w:szCs w:val="22"/>
        </w:rPr>
        <w:t>Wykonawca w okresie udzielonej gwarancji i rękojmi dla robót budowlanych objętych nadzorem zobowiązany jest nadzorować prace Wykonawcy robót budowlanych związanych z usunięciem usterek i wad oraz sporządzić protokół.</w:t>
      </w:r>
    </w:p>
    <w:p w:rsidR="00654128" w:rsidRPr="005260CC" w:rsidRDefault="00654128" w:rsidP="000B149F">
      <w:pPr>
        <w:numPr>
          <w:ilvl w:val="0"/>
          <w:numId w:val="17"/>
        </w:numPr>
        <w:ind w:left="426" w:hanging="426"/>
        <w:jc w:val="both"/>
        <w:rPr>
          <w:rFonts w:asciiTheme="minorHAnsi" w:hAnsiTheme="minorHAnsi" w:cstheme="minorHAnsi"/>
          <w:sz w:val="22"/>
          <w:szCs w:val="22"/>
        </w:rPr>
      </w:pPr>
      <w:r w:rsidRPr="005260CC">
        <w:rPr>
          <w:rFonts w:asciiTheme="minorHAnsi" w:hAnsiTheme="minorHAnsi" w:cstheme="minorHAnsi"/>
          <w:sz w:val="22"/>
          <w:szCs w:val="22"/>
        </w:rPr>
        <w:lastRenderedPageBreak/>
        <w:t xml:space="preserve">Przed upływem okresu gwarancji w terminie uzgodnionym z Zamawiającym, Wykonawca dokona przeglądu ostatecznego wykonanych robót budowlanych. </w:t>
      </w: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15.</w:t>
      </w:r>
    </w:p>
    <w:p w:rsidR="00654128" w:rsidRPr="005260CC" w:rsidRDefault="00654128" w:rsidP="000B149F">
      <w:pPr>
        <w:numPr>
          <w:ilvl w:val="1"/>
          <w:numId w:val="18"/>
        </w:numPr>
        <w:ind w:left="426" w:hanging="426"/>
        <w:jc w:val="both"/>
        <w:rPr>
          <w:rFonts w:asciiTheme="minorHAnsi" w:hAnsiTheme="minorHAnsi" w:cstheme="minorHAnsi"/>
          <w:sz w:val="22"/>
          <w:szCs w:val="22"/>
        </w:rPr>
      </w:pPr>
      <w:r w:rsidRPr="005260CC">
        <w:rPr>
          <w:rFonts w:asciiTheme="minorHAnsi" w:hAnsiTheme="minorHAnsi" w:cstheme="minorHAnsi"/>
          <w:sz w:val="22"/>
          <w:szCs w:val="22"/>
        </w:rPr>
        <w:tab/>
        <w:t>Zamawiającemu przysługuje prawo do odstąpienia od umowy bez jakichkolwiek roszczeń Wykonawcy:</w:t>
      </w:r>
    </w:p>
    <w:p w:rsidR="00654128" w:rsidRPr="005260CC" w:rsidRDefault="00654128" w:rsidP="000B149F">
      <w:pPr>
        <w:numPr>
          <w:ilvl w:val="0"/>
          <w:numId w:val="19"/>
        </w:numPr>
        <w:tabs>
          <w:tab w:val="left" w:pos="993"/>
        </w:tabs>
        <w:ind w:left="993" w:hanging="426"/>
        <w:jc w:val="both"/>
        <w:rPr>
          <w:rFonts w:asciiTheme="minorHAnsi" w:hAnsiTheme="minorHAnsi" w:cstheme="minorHAnsi"/>
          <w:sz w:val="22"/>
          <w:szCs w:val="22"/>
        </w:rPr>
      </w:pPr>
      <w:r w:rsidRPr="005260CC">
        <w:rPr>
          <w:rFonts w:asciiTheme="minorHAnsi" w:hAnsiTheme="minorHAnsi" w:cstheme="minorHAnsi"/>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54128" w:rsidRPr="005260CC" w:rsidRDefault="00654128" w:rsidP="000B149F">
      <w:pPr>
        <w:numPr>
          <w:ilvl w:val="0"/>
          <w:numId w:val="19"/>
        </w:numPr>
        <w:tabs>
          <w:tab w:val="left" w:pos="993"/>
        </w:tabs>
        <w:ind w:left="993" w:hanging="426"/>
        <w:jc w:val="both"/>
        <w:rPr>
          <w:rFonts w:asciiTheme="minorHAnsi" w:hAnsiTheme="minorHAnsi" w:cstheme="minorHAnsi"/>
          <w:sz w:val="22"/>
          <w:szCs w:val="22"/>
        </w:rPr>
      </w:pPr>
      <w:r w:rsidRPr="005260CC">
        <w:rPr>
          <w:rFonts w:asciiTheme="minorHAnsi" w:hAnsiTheme="minorHAnsi" w:cstheme="minorHAnsi"/>
          <w:sz w:val="22"/>
          <w:szCs w:val="22"/>
        </w:rPr>
        <w:t>zostanie wszczęte postępowanie upadłościowe lub postępowanie likwidacyjne Wykonawcy,</w:t>
      </w:r>
    </w:p>
    <w:p w:rsidR="00654128" w:rsidRPr="005260CC" w:rsidRDefault="00654128" w:rsidP="000B149F">
      <w:pPr>
        <w:numPr>
          <w:ilvl w:val="0"/>
          <w:numId w:val="19"/>
        </w:numPr>
        <w:tabs>
          <w:tab w:val="left" w:pos="993"/>
        </w:tabs>
        <w:ind w:left="993" w:hanging="426"/>
        <w:jc w:val="both"/>
        <w:rPr>
          <w:rFonts w:asciiTheme="minorHAnsi" w:hAnsiTheme="minorHAnsi" w:cstheme="minorHAnsi"/>
          <w:sz w:val="22"/>
          <w:szCs w:val="22"/>
        </w:rPr>
      </w:pPr>
      <w:r w:rsidRPr="005260CC">
        <w:rPr>
          <w:rFonts w:asciiTheme="minorHAnsi" w:hAnsiTheme="minorHAnsi" w:cstheme="minorHAnsi"/>
          <w:sz w:val="22"/>
          <w:szCs w:val="22"/>
        </w:rPr>
        <w:t>zostanie ogłoszona upadłość lub rozwiązanie firmy Wykonawcy,</w:t>
      </w:r>
    </w:p>
    <w:p w:rsidR="00654128" w:rsidRPr="005260CC" w:rsidRDefault="00654128" w:rsidP="000B149F">
      <w:pPr>
        <w:numPr>
          <w:ilvl w:val="0"/>
          <w:numId w:val="19"/>
        </w:numPr>
        <w:tabs>
          <w:tab w:val="left" w:pos="993"/>
        </w:tabs>
        <w:ind w:left="993" w:hanging="426"/>
        <w:jc w:val="both"/>
        <w:rPr>
          <w:rFonts w:asciiTheme="minorHAnsi" w:hAnsiTheme="minorHAnsi" w:cstheme="minorHAnsi"/>
          <w:sz w:val="22"/>
          <w:szCs w:val="22"/>
        </w:rPr>
      </w:pPr>
      <w:r w:rsidRPr="005260CC">
        <w:rPr>
          <w:rFonts w:asciiTheme="minorHAnsi" w:hAnsiTheme="minorHAnsi" w:cstheme="minorHAnsi"/>
          <w:sz w:val="22"/>
          <w:szCs w:val="22"/>
        </w:rPr>
        <w:t>zostanie wydany nakaz zajęcia majątku Wykonawcy,</w:t>
      </w:r>
    </w:p>
    <w:p w:rsidR="00654128" w:rsidRPr="005260CC" w:rsidRDefault="00654128" w:rsidP="000B149F">
      <w:pPr>
        <w:numPr>
          <w:ilvl w:val="0"/>
          <w:numId w:val="19"/>
        </w:numPr>
        <w:tabs>
          <w:tab w:val="left" w:pos="993"/>
        </w:tabs>
        <w:ind w:left="993" w:hanging="426"/>
        <w:jc w:val="both"/>
        <w:rPr>
          <w:rFonts w:asciiTheme="minorHAnsi" w:hAnsiTheme="minorHAnsi" w:cstheme="minorHAnsi"/>
          <w:sz w:val="22"/>
          <w:szCs w:val="22"/>
        </w:rPr>
      </w:pPr>
      <w:r w:rsidRPr="005260CC">
        <w:rPr>
          <w:rFonts w:asciiTheme="minorHAnsi" w:hAnsiTheme="minorHAnsi" w:cstheme="minorHAnsi"/>
          <w:sz w:val="22"/>
          <w:szCs w:val="22"/>
        </w:rPr>
        <w:t>Wykonawca nie rozpoczął robót bez uzasadnionych przyczyn oraz nie kontynuuje ich pomimo wezwania Zamawiającego złożonego na piśmie.</w:t>
      </w:r>
    </w:p>
    <w:p w:rsidR="00654128" w:rsidRPr="005260CC" w:rsidRDefault="00654128" w:rsidP="000B149F">
      <w:pPr>
        <w:numPr>
          <w:ilvl w:val="0"/>
          <w:numId w:val="19"/>
        </w:numPr>
        <w:tabs>
          <w:tab w:val="left" w:pos="993"/>
        </w:tabs>
        <w:ind w:left="993" w:hanging="426"/>
        <w:jc w:val="both"/>
        <w:rPr>
          <w:rFonts w:asciiTheme="minorHAnsi" w:hAnsiTheme="minorHAnsi" w:cstheme="minorHAnsi"/>
          <w:sz w:val="22"/>
          <w:szCs w:val="22"/>
        </w:rPr>
      </w:pPr>
      <w:r w:rsidRPr="005260CC">
        <w:rPr>
          <w:rFonts w:asciiTheme="minorHAnsi" w:hAnsiTheme="minorHAnsi" w:cstheme="minorHAnsi"/>
          <w:sz w:val="22"/>
          <w:szCs w:val="22"/>
        </w:rPr>
        <w:t>brak ciągłości ważności polisy ubezpieczeniowej przez cały okres trwania niniejszej umowy.</w:t>
      </w:r>
    </w:p>
    <w:p w:rsidR="00654128" w:rsidRPr="005260CC" w:rsidRDefault="00654128" w:rsidP="00654128">
      <w:pPr>
        <w:tabs>
          <w:tab w:val="left" w:pos="851"/>
        </w:tabs>
        <w:ind w:left="426" w:hanging="567"/>
        <w:jc w:val="both"/>
        <w:rPr>
          <w:rFonts w:asciiTheme="minorHAnsi" w:hAnsiTheme="minorHAnsi" w:cstheme="minorHAnsi"/>
          <w:sz w:val="22"/>
          <w:szCs w:val="22"/>
        </w:rPr>
      </w:pPr>
      <w:r w:rsidRPr="005260CC">
        <w:rPr>
          <w:rFonts w:asciiTheme="minorHAnsi" w:hAnsiTheme="minorHAnsi" w:cstheme="minorHAnsi"/>
          <w:sz w:val="22"/>
          <w:szCs w:val="22"/>
        </w:rPr>
        <w:t>2.</w:t>
      </w:r>
      <w:r w:rsidRPr="005260CC">
        <w:rPr>
          <w:rFonts w:asciiTheme="minorHAnsi" w:hAnsiTheme="minorHAnsi" w:cstheme="minorHAnsi"/>
          <w:sz w:val="22"/>
          <w:szCs w:val="22"/>
        </w:rPr>
        <w:tab/>
        <w:t>W przypadku określonych w ust. 1 pkt. 1 Wykonawca może żądać jedynie wynagrodzenia należnego mu z tytułu wykonania części umowy, zrealizowanej do czasu odstąpienia.</w:t>
      </w:r>
    </w:p>
    <w:p w:rsidR="00654128" w:rsidRPr="005260CC" w:rsidRDefault="00654128" w:rsidP="00654128">
      <w:pPr>
        <w:tabs>
          <w:tab w:val="left" w:pos="567"/>
        </w:tabs>
        <w:ind w:left="426" w:hanging="567"/>
        <w:jc w:val="both"/>
        <w:rPr>
          <w:rFonts w:asciiTheme="minorHAnsi" w:hAnsiTheme="minorHAnsi" w:cstheme="minorHAnsi"/>
          <w:sz w:val="22"/>
          <w:szCs w:val="22"/>
        </w:rPr>
      </w:pPr>
      <w:r w:rsidRPr="005260CC">
        <w:rPr>
          <w:rFonts w:asciiTheme="minorHAnsi" w:hAnsiTheme="minorHAnsi" w:cstheme="minorHAnsi"/>
          <w:sz w:val="22"/>
          <w:szCs w:val="22"/>
        </w:rPr>
        <w:t>3.</w:t>
      </w:r>
      <w:r w:rsidRPr="005260CC">
        <w:rPr>
          <w:rFonts w:asciiTheme="minorHAnsi" w:hAnsiTheme="minorHAnsi" w:cstheme="minorHAnsi"/>
          <w:sz w:val="22"/>
          <w:szCs w:val="22"/>
        </w:rPr>
        <w:tab/>
        <w:t>Odstąpienie od umowy powinno nastąpić w formie pisemnej pod rygorem nieważności i powinno zawierać uzasadnienie.</w:t>
      </w:r>
    </w:p>
    <w:p w:rsidR="00654128" w:rsidRPr="005260CC" w:rsidRDefault="00654128" w:rsidP="00654128">
      <w:pPr>
        <w:tabs>
          <w:tab w:val="left" w:pos="851"/>
        </w:tabs>
        <w:ind w:left="426" w:hanging="567"/>
        <w:jc w:val="both"/>
        <w:rPr>
          <w:rFonts w:asciiTheme="minorHAnsi" w:hAnsiTheme="minorHAnsi" w:cstheme="minorHAnsi"/>
          <w:sz w:val="22"/>
          <w:szCs w:val="22"/>
        </w:rPr>
      </w:pPr>
      <w:r w:rsidRPr="005260CC">
        <w:rPr>
          <w:rFonts w:asciiTheme="minorHAnsi" w:hAnsiTheme="minorHAnsi" w:cstheme="minorHAnsi"/>
          <w:sz w:val="22"/>
          <w:szCs w:val="22"/>
        </w:rPr>
        <w:t>4.</w:t>
      </w:r>
      <w:r w:rsidRPr="005260CC">
        <w:rPr>
          <w:rFonts w:asciiTheme="minorHAnsi" w:hAnsiTheme="minorHAnsi" w:cstheme="minorHAnsi"/>
          <w:sz w:val="22"/>
          <w:szCs w:val="22"/>
        </w:rPr>
        <w:tab/>
        <w:t>W przypadku odstąpienia od umowy Wykonawca przy udziale Zamawiającego, w terminie 7 dni od daty odstąpienia od umowy sporządzi szczegółowy protokół inwentaryzacji robót w toku wg stanu na dzień odstąpienia.</w:t>
      </w:r>
    </w:p>
    <w:p w:rsidR="00654128" w:rsidRPr="005260CC" w:rsidRDefault="00654128" w:rsidP="00654128">
      <w:pPr>
        <w:ind w:left="426" w:hanging="567"/>
        <w:jc w:val="both"/>
        <w:rPr>
          <w:rFonts w:asciiTheme="minorHAnsi" w:hAnsiTheme="minorHAnsi" w:cstheme="minorHAnsi"/>
          <w:sz w:val="22"/>
          <w:szCs w:val="22"/>
        </w:rPr>
      </w:pPr>
      <w:r w:rsidRPr="005260CC">
        <w:rPr>
          <w:rFonts w:asciiTheme="minorHAnsi" w:hAnsiTheme="minorHAnsi" w:cstheme="minorHAnsi"/>
          <w:sz w:val="22"/>
          <w:szCs w:val="22"/>
        </w:rPr>
        <w:t>5.</w:t>
      </w:r>
      <w:r w:rsidRPr="005260CC">
        <w:rPr>
          <w:rFonts w:asciiTheme="minorHAnsi" w:hAnsiTheme="minorHAnsi" w:cstheme="minorHAnsi"/>
          <w:sz w:val="22"/>
          <w:szCs w:val="22"/>
        </w:rPr>
        <w:tab/>
        <w:t>W przypadku gdy Wykonawca odmawia sporządzenia inwentaryzacji robót w toku i rozliczenia robót Zamawiający wykona jednostronnie rozliczenie i inwentaryzację, którą  przekaże do wiadomości Wykonawcy.</w:t>
      </w:r>
    </w:p>
    <w:p w:rsidR="00654128" w:rsidRDefault="00654128" w:rsidP="00654128">
      <w:pPr>
        <w:ind w:left="567" w:hanging="567"/>
        <w:jc w:val="center"/>
        <w:rPr>
          <w:rFonts w:asciiTheme="minorHAnsi" w:hAnsiTheme="minorHAnsi" w:cstheme="minorHAnsi"/>
          <w:b/>
          <w:sz w:val="22"/>
          <w:szCs w:val="22"/>
        </w:rPr>
      </w:pPr>
    </w:p>
    <w:p w:rsidR="00654128" w:rsidRPr="005260CC" w:rsidRDefault="00654128" w:rsidP="00654128">
      <w:pPr>
        <w:ind w:left="567" w:hanging="567"/>
        <w:jc w:val="center"/>
        <w:rPr>
          <w:rFonts w:asciiTheme="minorHAnsi" w:hAnsiTheme="minorHAnsi" w:cstheme="minorHAnsi"/>
          <w:b/>
          <w:sz w:val="22"/>
          <w:szCs w:val="22"/>
        </w:rPr>
      </w:pPr>
      <w:r w:rsidRPr="005260CC">
        <w:rPr>
          <w:rFonts w:asciiTheme="minorHAnsi" w:hAnsiTheme="minorHAnsi" w:cstheme="minorHAnsi"/>
          <w:b/>
          <w:sz w:val="22"/>
          <w:szCs w:val="22"/>
        </w:rPr>
        <w:t>§ 16.</w:t>
      </w:r>
    </w:p>
    <w:p w:rsidR="00654128" w:rsidRPr="005260CC" w:rsidRDefault="00654128" w:rsidP="000B149F">
      <w:pPr>
        <w:numPr>
          <w:ilvl w:val="0"/>
          <w:numId w:val="20"/>
        </w:numPr>
        <w:tabs>
          <w:tab w:val="clear" w:pos="720"/>
          <w:tab w:val="left" w:pos="709"/>
          <w:tab w:val="left" w:pos="1491"/>
        </w:tabs>
        <w:ind w:left="426" w:hanging="567"/>
        <w:jc w:val="both"/>
        <w:rPr>
          <w:rFonts w:asciiTheme="minorHAnsi" w:hAnsiTheme="minorHAnsi" w:cstheme="minorHAnsi"/>
          <w:sz w:val="22"/>
          <w:szCs w:val="22"/>
        </w:rPr>
      </w:pPr>
      <w:r w:rsidRPr="005260CC">
        <w:rPr>
          <w:rFonts w:asciiTheme="minorHAnsi" w:hAnsiTheme="minorHAnsi" w:cstheme="minorHAnsi"/>
          <w:sz w:val="22"/>
          <w:szCs w:val="22"/>
        </w:rPr>
        <w:t>Zmiany warunków niniejszej umowy muszą być sporządzone w formie pisemnej pod rygorem nieważności.</w:t>
      </w:r>
    </w:p>
    <w:p w:rsidR="00654128" w:rsidRPr="005260CC" w:rsidRDefault="00654128" w:rsidP="000B149F">
      <w:pPr>
        <w:numPr>
          <w:ilvl w:val="0"/>
          <w:numId w:val="20"/>
        </w:numPr>
        <w:tabs>
          <w:tab w:val="clear" w:pos="720"/>
          <w:tab w:val="left" w:pos="709"/>
          <w:tab w:val="left" w:pos="1491"/>
        </w:tabs>
        <w:ind w:left="426" w:hanging="567"/>
        <w:jc w:val="both"/>
        <w:rPr>
          <w:rFonts w:asciiTheme="minorHAnsi" w:hAnsiTheme="minorHAnsi" w:cstheme="minorHAnsi"/>
          <w:sz w:val="22"/>
          <w:szCs w:val="22"/>
        </w:rPr>
      </w:pPr>
      <w:r w:rsidRPr="005260CC">
        <w:rPr>
          <w:rFonts w:asciiTheme="minorHAnsi" w:hAnsiTheme="minorHAnsi" w:cstheme="minorHAnsi"/>
          <w:sz w:val="22"/>
          <w:szCs w:val="22"/>
        </w:rPr>
        <w:t>Niedopuszczalna jest pod rygorem nieważności, zmiana postanowień zawartej umowy w stosunku do treści oferty, na podstawie której dokonano wyboru Wykonawcy, chyba że możliwość dopuszczenia takich zmian określono w SIWZ.</w:t>
      </w: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17.</w:t>
      </w:r>
    </w:p>
    <w:p w:rsidR="00654128" w:rsidRPr="005260CC" w:rsidRDefault="00654128" w:rsidP="00654128">
      <w:pPr>
        <w:jc w:val="both"/>
        <w:rPr>
          <w:rFonts w:asciiTheme="minorHAnsi" w:hAnsiTheme="minorHAnsi" w:cstheme="minorHAnsi"/>
          <w:sz w:val="22"/>
          <w:szCs w:val="22"/>
        </w:rPr>
      </w:pPr>
      <w:r w:rsidRPr="005260CC">
        <w:rPr>
          <w:rFonts w:asciiTheme="minorHAnsi" w:hAnsiTheme="minorHAnsi" w:cstheme="minorHAnsi"/>
          <w:sz w:val="22"/>
          <w:szCs w:val="22"/>
        </w:rPr>
        <w:t>Do rozpatrzenia i rozstrzygnięcia sporów wynikłych na tle realizacji niniejszej umowy jest Sąd właściwy dla Zamawiającego.</w:t>
      </w: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t>§ 18.</w:t>
      </w:r>
    </w:p>
    <w:p w:rsidR="00654128" w:rsidRPr="0031241E" w:rsidRDefault="00654128" w:rsidP="00654128">
      <w:pPr>
        <w:pStyle w:val="WW-Tekstpodstawowy21"/>
        <w:spacing w:line="240" w:lineRule="auto"/>
        <w:rPr>
          <w:rFonts w:asciiTheme="minorHAnsi" w:hAnsiTheme="minorHAnsi" w:cstheme="minorHAnsi"/>
          <w:sz w:val="22"/>
          <w:szCs w:val="22"/>
        </w:rPr>
      </w:pPr>
      <w:r w:rsidRPr="005260CC">
        <w:rPr>
          <w:rFonts w:asciiTheme="minorHAnsi" w:hAnsiTheme="minorHAnsi" w:cstheme="minorHAnsi"/>
          <w:sz w:val="22"/>
          <w:szCs w:val="22"/>
        </w:rPr>
        <w:t xml:space="preserve">W sprawach nieuregulowanych niniejszą umową mają zastosowanie odpowiednie przepisy Kodeksu </w:t>
      </w:r>
      <w:r w:rsidRPr="0031241E">
        <w:rPr>
          <w:rFonts w:asciiTheme="minorHAnsi" w:hAnsiTheme="minorHAnsi" w:cstheme="minorHAnsi"/>
          <w:sz w:val="22"/>
          <w:szCs w:val="22"/>
        </w:rPr>
        <w:t xml:space="preserve">Cywilnego, oraz przepisy ustawy z dnia 7 lipca 1994 r. Prawo Budowlane (tekst jednolity </w:t>
      </w:r>
      <w:hyperlink r:id="rId10" w:history="1">
        <w:r w:rsidR="0031241E" w:rsidRPr="0031241E">
          <w:rPr>
            <w:rStyle w:val="Hipercze"/>
            <w:rFonts w:asciiTheme="minorHAnsi" w:hAnsiTheme="minorHAnsi" w:cstheme="minorHAnsi"/>
            <w:color w:val="auto"/>
            <w:sz w:val="22"/>
            <w:szCs w:val="22"/>
            <w:u w:val="none"/>
          </w:rPr>
          <w:t>Dz.U. 2018 poz. 1202</w:t>
        </w:r>
      </w:hyperlink>
      <w:r w:rsidRPr="0031241E">
        <w:rPr>
          <w:rFonts w:asciiTheme="minorHAnsi" w:hAnsiTheme="minorHAnsi" w:cstheme="minorHAnsi"/>
          <w:sz w:val="22"/>
          <w:szCs w:val="22"/>
        </w:rPr>
        <w:t>) oraz:</w:t>
      </w:r>
    </w:p>
    <w:p w:rsidR="00654128" w:rsidRPr="005260CC" w:rsidRDefault="00654128" w:rsidP="000B149F">
      <w:pPr>
        <w:numPr>
          <w:ilvl w:val="0"/>
          <w:numId w:val="21"/>
        </w:numPr>
        <w:tabs>
          <w:tab w:val="left" w:pos="426"/>
          <w:tab w:val="left" w:pos="2273"/>
        </w:tabs>
        <w:ind w:left="426" w:hanging="284"/>
        <w:jc w:val="both"/>
        <w:rPr>
          <w:rFonts w:asciiTheme="minorHAnsi" w:hAnsiTheme="minorHAnsi" w:cstheme="minorHAnsi"/>
          <w:sz w:val="22"/>
          <w:szCs w:val="22"/>
        </w:rPr>
      </w:pPr>
      <w:r w:rsidRPr="0031241E">
        <w:rPr>
          <w:rFonts w:asciiTheme="minorHAnsi" w:hAnsiTheme="minorHAnsi" w:cstheme="minorHAnsi"/>
          <w:sz w:val="22"/>
          <w:szCs w:val="22"/>
        </w:rPr>
        <w:t xml:space="preserve">treść </w:t>
      </w:r>
      <w:r w:rsidRPr="005260CC">
        <w:rPr>
          <w:rFonts w:asciiTheme="minorHAnsi" w:hAnsiTheme="minorHAnsi" w:cstheme="minorHAnsi"/>
          <w:sz w:val="22"/>
          <w:szCs w:val="22"/>
        </w:rPr>
        <w:t>Specyfikacji Istotnych Warunków Zamówienia (SIWZ)</w:t>
      </w:r>
    </w:p>
    <w:p w:rsidR="00654128" w:rsidRPr="005260CC" w:rsidRDefault="00654128" w:rsidP="000B149F">
      <w:pPr>
        <w:numPr>
          <w:ilvl w:val="0"/>
          <w:numId w:val="21"/>
        </w:numPr>
        <w:tabs>
          <w:tab w:val="left" w:pos="426"/>
          <w:tab w:val="left" w:pos="2273"/>
        </w:tabs>
        <w:ind w:left="426" w:hanging="284"/>
        <w:jc w:val="both"/>
        <w:rPr>
          <w:rFonts w:asciiTheme="minorHAnsi" w:hAnsiTheme="minorHAnsi" w:cstheme="minorHAnsi"/>
          <w:sz w:val="22"/>
          <w:szCs w:val="22"/>
        </w:rPr>
      </w:pPr>
      <w:r w:rsidRPr="005260CC">
        <w:rPr>
          <w:rFonts w:asciiTheme="minorHAnsi" w:hAnsiTheme="minorHAnsi" w:cstheme="minorHAnsi"/>
          <w:sz w:val="22"/>
          <w:szCs w:val="22"/>
        </w:rPr>
        <w:t xml:space="preserve">treść oferty złożonej przez Wykonawcę w przetargu, w wyniku </w:t>
      </w:r>
      <w:r>
        <w:rPr>
          <w:rFonts w:asciiTheme="minorHAnsi" w:hAnsiTheme="minorHAnsi" w:cstheme="minorHAnsi"/>
          <w:sz w:val="22"/>
          <w:szCs w:val="22"/>
        </w:rPr>
        <w:t>którego zawarto niniejszą umowę</w:t>
      </w:r>
      <w:r w:rsidRPr="005260CC">
        <w:rPr>
          <w:rFonts w:asciiTheme="minorHAnsi" w:hAnsiTheme="minorHAnsi" w:cstheme="minorHAnsi"/>
          <w:sz w:val="22"/>
          <w:szCs w:val="22"/>
        </w:rPr>
        <w:t>.</w:t>
      </w:r>
    </w:p>
    <w:p w:rsidR="00654128" w:rsidRDefault="00654128" w:rsidP="00654128">
      <w:pPr>
        <w:jc w:val="center"/>
        <w:rPr>
          <w:rFonts w:asciiTheme="minorHAnsi" w:hAnsiTheme="minorHAnsi" w:cstheme="minorHAnsi"/>
          <w:b/>
          <w:sz w:val="22"/>
          <w:szCs w:val="22"/>
        </w:rPr>
      </w:pPr>
    </w:p>
    <w:p w:rsidR="00707FE5" w:rsidRDefault="00707FE5" w:rsidP="00654128">
      <w:pPr>
        <w:jc w:val="center"/>
        <w:rPr>
          <w:rFonts w:asciiTheme="minorHAnsi" w:hAnsiTheme="minorHAnsi" w:cstheme="minorHAnsi"/>
          <w:b/>
          <w:sz w:val="22"/>
          <w:szCs w:val="22"/>
        </w:rPr>
      </w:pPr>
    </w:p>
    <w:p w:rsidR="00654128" w:rsidRDefault="00654128" w:rsidP="00654128">
      <w:pPr>
        <w:jc w:val="center"/>
        <w:rPr>
          <w:rFonts w:asciiTheme="minorHAnsi" w:hAnsiTheme="minorHAnsi" w:cstheme="minorHAnsi"/>
          <w:b/>
          <w:sz w:val="22"/>
          <w:szCs w:val="22"/>
        </w:rPr>
      </w:pPr>
    </w:p>
    <w:p w:rsidR="00654128" w:rsidRPr="005260CC" w:rsidRDefault="00654128" w:rsidP="00654128">
      <w:pPr>
        <w:jc w:val="center"/>
        <w:rPr>
          <w:rFonts w:asciiTheme="minorHAnsi" w:hAnsiTheme="minorHAnsi" w:cstheme="minorHAnsi"/>
          <w:b/>
          <w:sz w:val="22"/>
          <w:szCs w:val="22"/>
        </w:rPr>
      </w:pPr>
      <w:r w:rsidRPr="005260CC">
        <w:rPr>
          <w:rFonts w:asciiTheme="minorHAnsi" w:hAnsiTheme="minorHAnsi" w:cstheme="minorHAnsi"/>
          <w:b/>
          <w:sz w:val="22"/>
          <w:szCs w:val="22"/>
        </w:rPr>
        <w:lastRenderedPageBreak/>
        <w:t>§ 19.</w:t>
      </w:r>
    </w:p>
    <w:p w:rsidR="00654128" w:rsidRPr="005260CC" w:rsidRDefault="00654128" w:rsidP="000B149F">
      <w:pPr>
        <w:pStyle w:val="Akapitzlist"/>
        <w:numPr>
          <w:ilvl w:val="0"/>
          <w:numId w:val="22"/>
        </w:numPr>
        <w:ind w:left="426" w:hanging="426"/>
        <w:jc w:val="both"/>
        <w:rPr>
          <w:rFonts w:asciiTheme="minorHAnsi" w:hAnsiTheme="minorHAnsi" w:cstheme="minorHAnsi"/>
          <w:sz w:val="22"/>
          <w:szCs w:val="22"/>
        </w:rPr>
      </w:pPr>
      <w:r w:rsidRPr="005260CC">
        <w:rPr>
          <w:rFonts w:asciiTheme="minorHAnsi" w:hAnsiTheme="minorHAnsi" w:cstheme="minorHAnsi"/>
          <w:sz w:val="22"/>
          <w:szCs w:val="22"/>
        </w:rPr>
        <w:t>Umowę sporządzono w 3 jednobrzmiących egzemplarzach, w tym 1 egz. dla Wykonawcy, 2 egz. dla Zamawiającego.</w:t>
      </w:r>
    </w:p>
    <w:p w:rsidR="00654128" w:rsidRPr="00707FE5" w:rsidRDefault="00654128" w:rsidP="000B149F">
      <w:pPr>
        <w:pStyle w:val="Akapitzlist"/>
        <w:numPr>
          <w:ilvl w:val="0"/>
          <w:numId w:val="22"/>
        </w:numPr>
        <w:suppressAutoHyphens w:val="0"/>
        <w:autoSpaceDE w:val="0"/>
        <w:autoSpaceDN w:val="0"/>
        <w:adjustRightInd w:val="0"/>
        <w:ind w:left="426" w:hanging="426"/>
        <w:jc w:val="both"/>
        <w:rPr>
          <w:rFonts w:asciiTheme="minorHAnsi" w:hAnsiTheme="minorHAnsi" w:cstheme="minorHAnsi"/>
          <w:sz w:val="22"/>
          <w:szCs w:val="22"/>
        </w:rPr>
      </w:pPr>
      <w:r w:rsidRPr="005260CC">
        <w:rPr>
          <w:rFonts w:asciiTheme="minorHAnsi" w:eastAsiaTheme="minorHAnsi" w:hAnsiTheme="minorHAnsi" w:cstheme="minorHAnsi"/>
          <w:sz w:val="22"/>
          <w:szCs w:val="22"/>
          <w:lang w:eastAsia="en-US"/>
        </w:rPr>
        <w:t>Każda ze Stron oświadcza, iż</w:t>
      </w:r>
      <w:r>
        <w:rPr>
          <w:rFonts w:asciiTheme="minorHAnsi" w:eastAsiaTheme="minorHAnsi" w:hAnsiTheme="minorHAnsi" w:cstheme="minorHAnsi"/>
          <w:sz w:val="22"/>
          <w:szCs w:val="22"/>
          <w:lang w:eastAsia="en-US"/>
        </w:rPr>
        <w:t xml:space="preserve"> przeczytała osobiście niniejszą</w:t>
      </w:r>
      <w:r w:rsidRPr="005260CC">
        <w:rPr>
          <w:rFonts w:asciiTheme="minorHAnsi" w:eastAsiaTheme="minorHAnsi" w:hAnsiTheme="minorHAnsi" w:cstheme="minorHAnsi"/>
          <w:sz w:val="22"/>
          <w:szCs w:val="22"/>
          <w:lang w:eastAsia="en-US"/>
        </w:rPr>
        <w:t xml:space="preserve"> umowę, w pełni ją rozumie i akceptuje, na dowód czego własnoręcznie składa poniżej swoje podpisy.</w:t>
      </w:r>
    </w:p>
    <w:p w:rsidR="00707FE5" w:rsidRDefault="00707FE5" w:rsidP="00707FE5">
      <w:pPr>
        <w:pStyle w:val="Akapitzlist"/>
        <w:suppressAutoHyphens w:val="0"/>
        <w:autoSpaceDE w:val="0"/>
        <w:autoSpaceDN w:val="0"/>
        <w:adjustRightInd w:val="0"/>
        <w:ind w:left="426"/>
        <w:jc w:val="both"/>
        <w:rPr>
          <w:rFonts w:asciiTheme="minorHAnsi" w:eastAsiaTheme="minorHAnsi" w:hAnsiTheme="minorHAnsi" w:cstheme="minorHAnsi"/>
          <w:sz w:val="22"/>
          <w:szCs w:val="22"/>
          <w:lang w:eastAsia="en-US"/>
        </w:rPr>
      </w:pPr>
    </w:p>
    <w:p w:rsidR="00707FE5" w:rsidRPr="005260CC" w:rsidRDefault="00707FE5" w:rsidP="00707FE5">
      <w:pPr>
        <w:pStyle w:val="Akapitzlist"/>
        <w:suppressAutoHyphens w:val="0"/>
        <w:autoSpaceDE w:val="0"/>
        <w:autoSpaceDN w:val="0"/>
        <w:adjustRightInd w:val="0"/>
        <w:ind w:left="426"/>
        <w:jc w:val="both"/>
        <w:rPr>
          <w:rFonts w:asciiTheme="minorHAnsi" w:hAnsiTheme="minorHAnsi" w:cstheme="minorHAnsi"/>
          <w:sz w:val="22"/>
          <w:szCs w:val="22"/>
        </w:rPr>
      </w:pPr>
    </w:p>
    <w:p w:rsidR="00654128" w:rsidRPr="005260CC" w:rsidRDefault="00654128" w:rsidP="00096648">
      <w:pPr>
        <w:rPr>
          <w:rFonts w:asciiTheme="minorHAnsi" w:hAnsiTheme="minorHAnsi" w:cstheme="minorHAnsi"/>
          <w:b/>
          <w:sz w:val="22"/>
          <w:szCs w:val="22"/>
        </w:rPr>
      </w:pPr>
    </w:p>
    <w:p w:rsidR="00654128" w:rsidRDefault="00654128" w:rsidP="00096648">
      <w:pPr>
        <w:ind w:firstLine="709"/>
        <w:jc w:val="center"/>
      </w:pPr>
      <w:r w:rsidRPr="005260CC">
        <w:rPr>
          <w:rFonts w:asciiTheme="minorHAnsi" w:hAnsiTheme="minorHAnsi" w:cstheme="minorHAnsi"/>
          <w:b/>
          <w:sz w:val="22"/>
          <w:szCs w:val="22"/>
        </w:rPr>
        <w:t xml:space="preserve">WYKONAWCA:                                               </w:t>
      </w:r>
      <w:r>
        <w:rPr>
          <w:rFonts w:asciiTheme="minorHAnsi" w:hAnsiTheme="minorHAnsi" w:cstheme="minorHAnsi"/>
          <w:b/>
          <w:sz w:val="22"/>
          <w:szCs w:val="22"/>
        </w:rPr>
        <w:t xml:space="preserve"> </w:t>
      </w:r>
      <w:r w:rsidRPr="005260CC">
        <w:rPr>
          <w:rFonts w:asciiTheme="minorHAnsi" w:hAnsiTheme="minorHAnsi" w:cstheme="minorHAnsi"/>
          <w:b/>
          <w:sz w:val="22"/>
          <w:szCs w:val="22"/>
        </w:rPr>
        <w:tab/>
      </w:r>
      <w:r w:rsidRPr="005260CC">
        <w:rPr>
          <w:rFonts w:asciiTheme="minorHAnsi" w:hAnsiTheme="minorHAnsi" w:cstheme="minorHAnsi"/>
          <w:b/>
          <w:sz w:val="22"/>
          <w:szCs w:val="22"/>
        </w:rPr>
        <w:tab/>
        <w:t>ZAMAWIAJĄCY</w:t>
      </w:r>
      <w:r>
        <w:rPr>
          <w:rFonts w:asciiTheme="minorHAnsi" w:hAnsiTheme="minorHAnsi" w:cstheme="minorHAnsi"/>
          <w:b/>
          <w:sz w:val="22"/>
          <w:szCs w:val="22"/>
        </w:rPr>
        <w:t>:</w:t>
      </w:r>
    </w:p>
    <w:sectPr w:rsidR="00654128" w:rsidSect="004A278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59" w:rsidRDefault="00CA6C59" w:rsidP="00544BA9">
      <w:r>
        <w:separator/>
      </w:r>
    </w:p>
  </w:endnote>
  <w:endnote w:type="continuationSeparator" w:id="0">
    <w:p w:rsidR="00CA6C59" w:rsidRDefault="00CA6C59" w:rsidP="0054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36469"/>
      <w:docPartObj>
        <w:docPartGallery w:val="Page Numbers (Bottom of Page)"/>
        <w:docPartUnique/>
      </w:docPartObj>
    </w:sdtPr>
    <w:sdtEndPr/>
    <w:sdtContent>
      <w:p w:rsidR="00C37053" w:rsidRPr="00270EEC" w:rsidRDefault="00C37053" w:rsidP="002C6DF4">
        <w:pPr>
          <w:pStyle w:val="Stopka"/>
          <w:pBdr>
            <w:top w:val="single" w:sz="4" w:space="1" w:color="auto"/>
          </w:pBdr>
          <w:jc w:val="center"/>
          <w:rPr>
            <w:sz w:val="20"/>
          </w:rPr>
        </w:pPr>
      </w:p>
      <w:p w:rsidR="00C37053" w:rsidRDefault="00C37053" w:rsidP="002C6DF4">
        <w:pPr>
          <w:pStyle w:val="Stopka"/>
          <w:jc w:val="right"/>
        </w:pPr>
        <w:r>
          <w:fldChar w:fldCharType="begin"/>
        </w:r>
        <w:r>
          <w:instrText xml:space="preserve"> PAGE   \* MERGEFORMAT </w:instrText>
        </w:r>
        <w:r>
          <w:fldChar w:fldCharType="separate"/>
        </w:r>
        <w:r w:rsidR="007A5191">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59" w:rsidRDefault="00CA6C59" w:rsidP="00544BA9">
      <w:r>
        <w:separator/>
      </w:r>
    </w:p>
  </w:footnote>
  <w:footnote w:type="continuationSeparator" w:id="0">
    <w:p w:rsidR="00CA6C59" w:rsidRDefault="00CA6C59" w:rsidP="00544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961" w:rsidRDefault="00647961">
    <w:pPr>
      <w:pStyle w:val="Nagwek"/>
    </w:pPr>
    <w:r>
      <w:rPr>
        <w:noProof/>
      </w:rPr>
      <w:drawing>
        <wp:anchor distT="0" distB="0" distL="114300" distR="114300" simplePos="0" relativeHeight="251659264" behindDoc="0" locked="0" layoutInCell="1" hidden="0" allowOverlap="1" wp14:anchorId="5CEF3DEC" wp14:editId="61278031">
          <wp:simplePos x="0" y="0"/>
          <wp:positionH relativeFrom="margin">
            <wp:posOffset>-588010</wp:posOffset>
          </wp:positionH>
          <wp:positionV relativeFrom="paragraph">
            <wp:posOffset>-201295</wp:posOffset>
          </wp:positionV>
          <wp:extent cx="7277100" cy="948690"/>
          <wp:effectExtent l="0" t="0" r="0" b="381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277100" cy="94869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82A71A4"/>
    <w:name w:val="WW8Num1"/>
    <w:lvl w:ilvl="0">
      <w:start w:val="1"/>
      <w:numFmt w:val="decimal"/>
      <w:suff w:val="nothing"/>
      <w:lvlText w:val="%1)"/>
      <w:lvlJc w:val="left"/>
      <w:pPr>
        <w:ind w:left="360" w:hanging="360"/>
      </w:pPr>
    </w:lvl>
    <w:lvl w:ilvl="1">
      <w:start w:val="1"/>
      <w:numFmt w:val="decimal"/>
      <w:suff w:val="nothing"/>
      <w:lvlText w:val="%2."/>
      <w:lvlJc w:val="left"/>
      <w:pPr>
        <w:ind w:left="283" w:hanging="283"/>
      </w:pPr>
      <w:rPr>
        <w:b w:val="0"/>
      </w:r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nsid w:val="00000004"/>
    <w:multiLevelType w:val="multilevel"/>
    <w:tmpl w:val="00000004"/>
    <w:name w:val="WW8Num4"/>
    <w:lvl w:ilvl="0">
      <w:start w:val="1"/>
      <w:numFmt w:val="decimal"/>
      <w:suff w:val="nothing"/>
      <w:lvlText w:val="%1)"/>
      <w:lvlJc w:val="left"/>
      <w:pPr>
        <w:ind w:left="786"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nsid w:val="00000005"/>
    <w:multiLevelType w:val="multilevel"/>
    <w:tmpl w:val="66C86BE2"/>
    <w:name w:val="WW8Num5"/>
    <w:lvl w:ilvl="0">
      <w:start w:val="1"/>
      <w:numFmt w:val="decimal"/>
      <w:lvlText w:val="%1)"/>
      <w:lvlJc w:val="left"/>
      <w:pPr>
        <w:tabs>
          <w:tab w:val="num" w:pos="360"/>
        </w:tabs>
        <w:ind w:left="360" w:hanging="360"/>
      </w:pPr>
      <w:rPr>
        <w:rFonts w:hint="default"/>
      </w:rPr>
    </w:lvl>
    <w:lvl w:ilvl="1">
      <w:start w:val="3"/>
      <w:numFmt w:val="decimal"/>
      <w:suff w:val="nothing"/>
      <w:lvlText w:val="%1.%2"/>
      <w:lvlJc w:val="left"/>
      <w:pPr>
        <w:ind w:left="360" w:hanging="360"/>
      </w:pPr>
    </w:lvl>
    <w:lvl w:ilvl="2">
      <w:start w:val="1"/>
      <w:numFmt w:val="decimal"/>
      <w:suff w:val="nothing"/>
      <w:lvlText w:val="%1.%2.%3"/>
      <w:lvlJc w:val="left"/>
      <w:pPr>
        <w:ind w:left="720" w:hanging="720"/>
      </w:pPr>
    </w:lvl>
    <w:lvl w:ilvl="3">
      <w:start w:val="1"/>
      <w:numFmt w:val="decimal"/>
      <w:suff w:val="nothing"/>
      <w:lvlText w:val="%1.%2.%3.%4"/>
      <w:lvlJc w:val="left"/>
      <w:pPr>
        <w:ind w:left="720" w:hanging="720"/>
      </w:pPr>
    </w:lvl>
    <w:lvl w:ilvl="4">
      <w:start w:val="1"/>
      <w:numFmt w:val="decimal"/>
      <w:suff w:val="nothing"/>
      <w:lvlText w:val="%1.%2.%3.%4.%5"/>
      <w:lvlJc w:val="left"/>
      <w:pPr>
        <w:ind w:left="1080" w:hanging="1080"/>
      </w:pPr>
    </w:lvl>
    <w:lvl w:ilvl="5">
      <w:start w:val="1"/>
      <w:numFmt w:val="decimal"/>
      <w:suff w:val="nothing"/>
      <w:lvlText w:val="%1.%2.%3.%4.%5.%6"/>
      <w:lvlJc w:val="left"/>
      <w:pPr>
        <w:ind w:left="1080" w:hanging="1080"/>
      </w:pPr>
    </w:lvl>
    <w:lvl w:ilvl="6">
      <w:start w:val="1"/>
      <w:numFmt w:val="decimal"/>
      <w:suff w:val="nothing"/>
      <w:lvlText w:val="%1.%2.%3.%4.%5.%6.%7"/>
      <w:lvlJc w:val="left"/>
      <w:pPr>
        <w:ind w:left="1440" w:hanging="1440"/>
      </w:pPr>
    </w:lvl>
    <w:lvl w:ilvl="7">
      <w:start w:val="1"/>
      <w:numFmt w:val="decimal"/>
      <w:suff w:val="nothing"/>
      <w:lvlText w:val="%1.%2.%3.%4.%5.%6.%7.%8"/>
      <w:lvlJc w:val="left"/>
      <w:pPr>
        <w:ind w:left="1440" w:hanging="1440"/>
      </w:pPr>
    </w:lvl>
    <w:lvl w:ilvl="8">
      <w:start w:val="1"/>
      <w:numFmt w:val="decimal"/>
      <w:suff w:val="nothing"/>
      <w:lvlText w:val="%1.%2.%3.%4.%5.%6.%7.%8.%9"/>
      <w:lvlJc w:val="left"/>
      <w:pPr>
        <w:ind w:left="1440" w:hanging="1440"/>
      </w:pPr>
    </w:lvl>
  </w:abstractNum>
  <w:abstractNum w:abstractNumId="3">
    <w:nsid w:val="00000008"/>
    <w:multiLevelType w:val="multilevel"/>
    <w:tmpl w:val="00000008"/>
    <w:name w:val="WW8Num14"/>
    <w:lvl w:ilvl="0">
      <w:start w:val="1"/>
      <w:numFmt w:val="decimal"/>
      <w:lvlText w:val="%1."/>
      <w:lvlJc w:val="left"/>
      <w:pPr>
        <w:tabs>
          <w:tab w:val="num" w:pos="720"/>
        </w:tabs>
        <w:ind w:left="720" w:hanging="360"/>
      </w:pPr>
      <w:rPr>
        <w:rFonts w:cs="Arial"/>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9"/>
    <w:multiLevelType w:val="multilevel"/>
    <w:tmpl w:val="00000009"/>
    <w:name w:val="WW8Num9"/>
    <w:lvl w:ilvl="0">
      <w:start w:val="1"/>
      <w:numFmt w:val="decimal"/>
      <w:suff w:val="nothing"/>
      <w:lvlText w:val="%1)"/>
      <w:lvlJc w:val="left"/>
      <w:pPr>
        <w:ind w:left="786"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5">
    <w:nsid w:val="0000000C"/>
    <w:multiLevelType w:val="multilevel"/>
    <w:tmpl w:val="2200CD62"/>
    <w:lvl w:ilvl="0">
      <w:start w:val="4"/>
      <w:numFmt w:val="decimal"/>
      <w:lvlText w:val="%1."/>
      <w:lvlJc w:val="center"/>
      <w:pPr>
        <w:tabs>
          <w:tab w:val="num" w:pos="502"/>
        </w:tabs>
        <w:ind w:left="0" w:firstLine="0"/>
      </w:pPr>
      <w:rPr>
        <w:rFonts w:ascii="Times New Roman" w:eastAsia="Times New Roman" w:hAnsi="Times New Roman" w:cs="Times New Roman" w:hint="default"/>
      </w:rPr>
    </w:lvl>
    <w:lvl w:ilvl="1">
      <w:start w:val="1"/>
      <w:numFmt w:val="decimal"/>
      <w:lvlText w:val="%1.%2."/>
      <w:lvlJc w:val="left"/>
      <w:pPr>
        <w:tabs>
          <w:tab w:val="num" w:pos="502"/>
        </w:tabs>
        <w:ind w:left="0" w:firstLine="0"/>
      </w:pPr>
      <w:rPr>
        <w:rFonts w:cs="Times New Roman" w:hint="default"/>
      </w:rPr>
    </w:lvl>
    <w:lvl w:ilvl="2">
      <w:start w:val="1"/>
      <w:numFmt w:val="decimal"/>
      <w:lvlText w:val="%1.%2.%3."/>
      <w:lvlJc w:val="left"/>
      <w:pPr>
        <w:tabs>
          <w:tab w:val="num" w:pos="862"/>
        </w:tabs>
        <w:ind w:left="0" w:firstLine="0"/>
      </w:pPr>
      <w:rPr>
        <w:rFonts w:cs="Times New Roman" w:hint="default"/>
      </w:rPr>
    </w:lvl>
    <w:lvl w:ilvl="3">
      <w:start w:val="1"/>
      <w:numFmt w:val="decimal"/>
      <w:lvlText w:val="%1.%2.%3.%4."/>
      <w:lvlJc w:val="left"/>
      <w:pPr>
        <w:tabs>
          <w:tab w:val="num" w:pos="862"/>
        </w:tabs>
        <w:ind w:left="0" w:firstLine="0"/>
      </w:pPr>
      <w:rPr>
        <w:rFonts w:cs="Times New Roman" w:hint="default"/>
      </w:rPr>
    </w:lvl>
    <w:lvl w:ilvl="4">
      <w:start w:val="1"/>
      <w:numFmt w:val="decimal"/>
      <w:lvlText w:val="%1.%2.%3.%4.%5."/>
      <w:lvlJc w:val="left"/>
      <w:pPr>
        <w:tabs>
          <w:tab w:val="num" w:pos="1222"/>
        </w:tabs>
        <w:ind w:left="0" w:firstLine="0"/>
      </w:pPr>
      <w:rPr>
        <w:rFonts w:cs="Times New Roman" w:hint="default"/>
      </w:rPr>
    </w:lvl>
    <w:lvl w:ilvl="5">
      <w:start w:val="1"/>
      <w:numFmt w:val="decimal"/>
      <w:lvlText w:val="%1.%2.%3.%4.%5.%6."/>
      <w:lvlJc w:val="left"/>
      <w:pPr>
        <w:tabs>
          <w:tab w:val="num" w:pos="1222"/>
        </w:tabs>
        <w:ind w:left="0" w:firstLine="0"/>
      </w:pPr>
      <w:rPr>
        <w:rFonts w:cs="Times New Roman" w:hint="default"/>
      </w:rPr>
    </w:lvl>
    <w:lvl w:ilvl="6">
      <w:start w:val="1"/>
      <w:numFmt w:val="decimal"/>
      <w:lvlText w:val="%1.%2.%3.%4.%5.%6.%7."/>
      <w:lvlJc w:val="left"/>
      <w:pPr>
        <w:tabs>
          <w:tab w:val="num" w:pos="1582"/>
        </w:tabs>
        <w:ind w:left="0" w:firstLine="0"/>
      </w:pPr>
      <w:rPr>
        <w:rFonts w:cs="Times New Roman" w:hint="default"/>
      </w:rPr>
    </w:lvl>
    <w:lvl w:ilvl="7">
      <w:start w:val="1"/>
      <w:numFmt w:val="decimal"/>
      <w:lvlText w:val="%1.%2.%3.%4.%5.%6.%7.%8."/>
      <w:lvlJc w:val="left"/>
      <w:pPr>
        <w:tabs>
          <w:tab w:val="num" w:pos="1582"/>
        </w:tabs>
        <w:ind w:left="0" w:firstLine="0"/>
      </w:pPr>
      <w:rPr>
        <w:rFonts w:cs="Times New Roman" w:hint="default"/>
      </w:rPr>
    </w:lvl>
    <w:lvl w:ilvl="8">
      <w:start w:val="1"/>
      <w:numFmt w:val="decimal"/>
      <w:lvlText w:val="%1.%2.%3.%4.%5.%6.%7.%8.%9."/>
      <w:lvlJc w:val="left"/>
      <w:pPr>
        <w:tabs>
          <w:tab w:val="num" w:pos="1942"/>
        </w:tabs>
        <w:ind w:left="0" w:firstLine="0"/>
      </w:pPr>
      <w:rPr>
        <w:rFonts w:cs="Times New Roman" w:hint="default"/>
      </w:rPr>
    </w:lvl>
  </w:abstractNum>
  <w:abstractNum w:abstractNumId="6">
    <w:nsid w:val="0000000F"/>
    <w:multiLevelType w:val="multilevel"/>
    <w:tmpl w:val="59C446FC"/>
    <w:name w:val="WW8Num15"/>
    <w:lvl w:ilvl="0">
      <w:start w:val="1"/>
      <w:numFmt w:val="decimal"/>
      <w:lvlText w:val="%1)"/>
      <w:lvlJc w:val="left"/>
      <w:pPr>
        <w:tabs>
          <w:tab w:val="num" w:pos="644"/>
        </w:tabs>
        <w:ind w:left="644" w:hanging="360"/>
      </w:pPr>
      <w:rPr>
        <w:rFonts w:hint="default"/>
      </w:rPr>
    </w:lvl>
    <w:lvl w:ilvl="1">
      <w:start w:val="1"/>
      <w:numFmt w:val="decimal"/>
      <w:suff w:val="nothing"/>
      <w:lvlText w:val="%1.%2"/>
      <w:lvlJc w:val="left"/>
      <w:pPr>
        <w:ind w:left="1712" w:hanging="720"/>
      </w:pPr>
    </w:lvl>
    <w:lvl w:ilvl="2">
      <w:start w:val="1"/>
      <w:numFmt w:val="decimal"/>
      <w:suff w:val="nothing"/>
      <w:lvlText w:val="%1.%2.%3"/>
      <w:lvlJc w:val="left"/>
      <w:pPr>
        <w:ind w:left="2420" w:hanging="720"/>
      </w:pPr>
    </w:lvl>
    <w:lvl w:ilvl="3">
      <w:start w:val="1"/>
      <w:numFmt w:val="decimal"/>
      <w:suff w:val="nothing"/>
      <w:lvlText w:val="%1.%2.%3.%4"/>
      <w:lvlJc w:val="left"/>
      <w:pPr>
        <w:ind w:left="3488" w:hanging="1080"/>
      </w:pPr>
    </w:lvl>
    <w:lvl w:ilvl="4">
      <w:start w:val="1"/>
      <w:numFmt w:val="decimal"/>
      <w:suff w:val="nothing"/>
      <w:lvlText w:val="%1.%2.%3.%4.%5"/>
      <w:lvlJc w:val="left"/>
      <w:pPr>
        <w:ind w:left="4196" w:hanging="1080"/>
      </w:pPr>
    </w:lvl>
    <w:lvl w:ilvl="5">
      <w:start w:val="1"/>
      <w:numFmt w:val="decimal"/>
      <w:suff w:val="nothing"/>
      <w:lvlText w:val="%1.%2.%3.%4.%5.%6"/>
      <w:lvlJc w:val="left"/>
      <w:pPr>
        <w:ind w:left="5264" w:hanging="1440"/>
      </w:pPr>
    </w:lvl>
    <w:lvl w:ilvl="6">
      <w:start w:val="1"/>
      <w:numFmt w:val="decimal"/>
      <w:suff w:val="nothing"/>
      <w:lvlText w:val="%1.%2.%3.%4.%5.%6.%7"/>
      <w:lvlJc w:val="left"/>
      <w:pPr>
        <w:ind w:left="6332" w:hanging="1800"/>
      </w:pPr>
    </w:lvl>
    <w:lvl w:ilvl="7">
      <w:start w:val="1"/>
      <w:numFmt w:val="decimal"/>
      <w:suff w:val="nothing"/>
      <w:lvlText w:val="%1.%2.%3.%4.%5.%6.%7.%8"/>
      <w:lvlJc w:val="left"/>
      <w:pPr>
        <w:ind w:left="7040" w:hanging="1800"/>
      </w:pPr>
    </w:lvl>
    <w:lvl w:ilvl="8">
      <w:start w:val="1"/>
      <w:numFmt w:val="decimal"/>
      <w:suff w:val="nothing"/>
      <w:lvlText w:val="%1.%2.%3.%4.%5.%6.%7.%8.%9"/>
      <w:lvlJc w:val="left"/>
      <w:pPr>
        <w:ind w:left="8108" w:hanging="2160"/>
      </w:pPr>
    </w:lvl>
  </w:abstractNum>
  <w:abstractNum w:abstractNumId="7">
    <w:nsid w:val="00000017"/>
    <w:multiLevelType w:val="multilevel"/>
    <w:tmpl w:val="133E6EB8"/>
    <w:name w:val="WW8Num90"/>
    <w:lvl w:ilvl="0">
      <w:start w:val="1"/>
      <w:numFmt w:val="decimal"/>
      <w:suff w:val="nothing"/>
      <w:lvlText w:val="%1."/>
      <w:lvlJc w:val="left"/>
      <w:pPr>
        <w:ind w:left="360" w:hanging="360"/>
      </w:pPr>
      <w:rPr>
        <w:rFonts w:ascii="Arial Narrow" w:hAnsi="Arial Narrow" w:hint="default"/>
        <w:sz w:val="24"/>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8">
    <w:nsid w:val="00000019"/>
    <w:multiLevelType w:val="multilevel"/>
    <w:tmpl w:val="00000019"/>
    <w:name w:val="WW8Num103"/>
    <w:lvl w:ilvl="0">
      <w:start w:val="1"/>
      <w:numFmt w:val="decimal"/>
      <w:suff w:val="nothing"/>
      <w:lvlText w:val="%1)"/>
      <w:lvlJc w:val="left"/>
      <w:pPr>
        <w:ind w:left="928"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9">
    <w:nsid w:val="0000001A"/>
    <w:multiLevelType w:val="multilevel"/>
    <w:tmpl w:val="0000001A"/>
    <w:name w:val="WW8Num111"/>
    <w:lvl w:ilvl="0">
      <w:start w:val="1"/>
      <w:numFmt w:val="decimal"/>
      <w:suff w:val="nothing"/>
      <w:lvlText w:val="%1."/>
      <w:lvlJc w:val="left"/>
      <w:pPr>
        <w:ind w:left="6750" w:hanging="360"/>
      </w:pPr>
      <w:rPr>
        <w:b w:val="0"/>
      </w:rPr>
    </w:lvl>
    <w:lvl w:ilvl="1">
      <w:start w:val="1"/>
      <w:numFmt w:val="decimal"/>
      <w:suff w:val="nothing"/>
      <w:lvlText w:val="%2."/>
      <w:lvlJc w:val="left"/>
      <w:pPr>
        <w:ind w:left="6957" w:hanging="283"/>
      </w:pPr>
    </w:lvl>
    <w:lvl w:ilvl="2">
      <w:start w:val="1"/>
      <w:numFmt w:val="decimal"/>
      <w:suff w:val="nothing"/>
      <w:lvlText w:val="%3."/>
      <w:lvlJc w:val="left"/>
      <w:pPr>
        <w:ind w:left="7240" w:hanging="283"/>
      </w:pPr>
    </w:lvl>
    <w:lvl w:ilvl="3">
      <w:start w:val="1"/>
      <w:numFmt w:val="decimal"/>
      <w:suff w:val="nothing"/>
      <w:lvlText w:val="%4."/>
      <w:lvlJc w:val="left"/>
      <w:pPr>
        <w:ind w:left="7524" w:hanging="283"/>
      </w:pPr>
    </w:lvl>
    <w:lvl w:ilvl="4">
      <w:start w:val="1"/>
      <w:numFmt w:val="decimal"/>
      <w:suff w:val="nothing"/>
      <w:lvlText w:val="%5."/>
      <w:lvlJc w:val="left"/>
      <w:pPr>
        <w:ind w:left="7807" w:hanging="283"/>
      </w:pPr>
    </w:lvl>
    <w:lvl w:ilvl="5">
      <w:start w:val="1"/>
      <w:numFmt w:val="decimal"/>
      <w:suff w:val="nothing"/>
      <w:lvlText w:val="%6."/>
      <w:lvlJc w:val="left"/>
      <w:pPr>
        <w:ind w:left="8091" w:hanging="283"/>
      </w:pPr>
    </w:lvl>
    <w:lvl w:ilvl="6">
      <w:start w:val="1"/>
      <w:numFmt w:val="decimal"/>
      <w:suff w:val="nothing"/>
      <w:lvlText w:val="%7."/>
      <w:lvlJc w:val="left"/>
      <w:pPr>
        <w:ind w:left="8374" w:hanging="283"/>
      </w:pPr>
    </w:lvl>
    <w:lvl w:ilvl="7">
      <w:start w:val="1"/>
      <w:numFmt w:val="decimal"/>
      <w:suff w:val="nothing"/>
      <w:lvlText w:val="%8."/>
      <w:lvlJc w:val="left"/>
      <w:pPr>
        <w:ind w:left="8658" w:hanging="283"/>
      </w:pPr>
    </w:lvl>
    <w:lvl w:ilvl="8">
      <w:start w:val="1"/>
      <w:numFmt w:val="decimal"/>
      <w:suff w:val="nothing"/>
      <w:lvlText w:val="%9."/>
      <w:lvlJc w:val="left"/>
      <w:pPr>
        <w:ind w:left="8941" w:hanging="283"/>
      </w:pPr>
    </w:lvl>
  </w:abstractNum>
  <w:abstractNum w:abstractNumId="10">
    <w:nsid w:val="01DA3DC0"/>
    <w:multiLevelType w:val="singleLevel"/>
    <w:tmpl w:val="6DBE9B1E"/>
    <w:name w:val="WW8Num16"/>
    <w:lvl w:ilvl="0">
      <w:start w:val="1"/>
      <w:numFmt w:val="decimal"/>
      <w:lvlText w:val="%1)"/>
      <w:lvlJc w:val="left"/>
      <w:pPr>
        <w:tabs>
          <w:tab w:val="num" w:pos="916"/>
        </w:tabs>
        <w:ind w:left="916" w:hanging="360"/>
      </w:pPr>
      <w:rPr>
        <w:rFonts w:hint="default"/>
      </w:rPr>
    </w:lvl>
  </w:abstractNum>
  <w:abstractNum w:abstractNumId="1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DFC3246"/>
    <w:multiLevelType w:val="multilevel"/>
    <w:tmpl w:val="DCE01E3C"/>
    <w:lvl w:ilvl="0">
      <w:start w:val="1"/>
      <w:numFmt w:val="decimal"/>
      <w:lvlText w:val="%1)"/>
      <w:lvlJc w:val="left"/>
      <w:pPr>
        <w:tabs>
          <w:tab w:val="num" w:pos="786"/>
        </w:tabs>
        <w:ind w:left="786" w:hanging="360"/>
      </w:pPr>
    </w:lvl>
    <w:lvl w:ilvl="1">
      <w:start w:val="1"/>
      <w:numFmt w:val="decimal"/>
      <w:suff w:val="nothing"/>
      <w:lvlText w:val="%2."/>
      <w:lvlJc w:val="left"/>
      <w:pPr>
        <w:ind w:left="567" w:hanging="283"/>
      </w:pPr>
    </w:lvl>
    <w:lvl w:ilvl="2">
      <w:start w:val="1"/>
      <w:numFmt w:val="decimal"/>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3">
    <w:nsid w:val="11B75E6E"/>
    <w:multiLevelType w:val="hybridMultilevel"/>
    <w:tmpl w:val="D0B2E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5D3C0A"/>
    <w:multiLevelType w:val="hybridMultilevel"/>
    <w:tmpl w:val="E45AF804"/>
    <w:lvl w:ilvl="0" w:tplc="EDD6F2B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1D6F6D90"/>
    <w:multiLevelType w:val="hybridMultilevel"/>
    <w:tmpl w:val="794CE0F0"/>
    <w:lvl w:ilvl="0" w:tplc="019C3878">
      <w:start w:val="1"/>
      <w:numFmt w:val="decimal"/>
      <w:lvlText w:val="%1."/>
      <w:lvlJc w:val="left"/>
      <w:pPr>
        <w:tabs>
          <w:tab w:val="num" w:pos="720"/>
        </w:tabs>
        <w:ind w:left="720" w:hanging="360"/>
      </w:pPr>
      <w:rPr>
        <w:rFonts w:asciiTheme="minorHAnsi" w:eastAsia="Times New Roman" w:hAnsiTheme="minorHAnsi" w:cstheme="minorHAnsi"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2A36D4A"/>
    <w:multiLevelType w:val="hybridMultilevel"/>
    <w:tmpl w:val="7786D5C6"/>
    <w:lvl w:ilvl="0" w:tplc="EDD6F2B0">
      <w:start w:val="1"/>
      <w:numFmt w:val="decimal"/>
      <w:lvlText w:val="%1)"/>
      <w:lvlJc w:val="left"/>
      <w:pPr>
        <w:ind w:left="786" w:hanging="360"/>
      </w:pPr>
      <w:rPr>
        <w:rFonts w:hint="default"/>
        <w:b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238672B7"/>
    <w:multiLevelType w:val="hybridMultilevel"/>
    <w:tmpl w:val="5E2E9FE8"/>
    <w:name w:val="WW8Num922232"/>
    <w:lvl w:ilvl="0" w:tplc="E7C2BA10">
      <w:start w:val="1"/>
      <w:numFmt w:val="decimal"/>
      <w:lvlText w:val="%1)"/>
      <w:lvlJc w:val="left"/>
      <w:pPr>
        <w:tabs>
          <w:tab w:val="num" w:pos="1380"/>
        </w:tabs>
        <w:ind w:left="1380" w:hanging="360"/>
      </w:pPr>
      <w:rPr>
        <w:rFonts w:hint="default"/>
        <w:b w:val="0"/>
      </w:rPr>
    </w:lvl>
    <w:lvl w:ilvl="1" w:tplc="04150019" w:tentative="1">
      <w:start w:val="1"/>
      <w:numFmt w:val="lowerLetter"/>
      <w:lvlText w:val="%2."/>
      <w:lvlJc w:val="left"/>
      <w:pPr>
        <w:tabs>
          <w:tab w:val="num" w:pos="2100"/>
        </w:tabs>
        <w:ind w:left="2100" w:hanging="360"/>
      </w:pPr>
    </w:lvl>
    <w:lvl w:ilvl="2" w:tplc="0415001B" w:tentative="1">
      <w:start w:val="1"/>
      <w:numFmt w:val="lowerRoman"/>
      <w:lvlText w:val="%3."/>
      <w:lvlJc w:val="right"/>
      <w:pPr>
        <w:tabs>
          <w:tab w:val="num" w:pos="2820"/>
        </w:tabs>
        <w:ind w:left="2820" w:hanging="180"/>
      </w:pPr>
    </w:lvl>
    <w:lvl w:ilvl="3" w:tplc="0415000F" w:tentative="1">
      <w:start w:val="1"/>
      <w:numFmt w:val="decimal"/>
      <w:lvlText w:val="%4."/>
      <w:lvlJc w:val="left"/>
      <w:pPr>
        <w:tabs>
          <w:tab w:val="num" w:pos="3540"/>
        </w:tabs>
        <w:ind w:left="3540" w:hanging="360"/>
      </w:pPr>
    </w:lvl>
    <w:lvl w:ilvl="4" w:tplc="04150019" w:tentative="1">
      <w:start w:val="1"/>
      <w:numFmt w:val="lowerLetter"/>
      <w:lvlText w:val="%5."/>
      <w:lvlJc w:val="left"/>
      <w:pPr>
        <w:tabs>
          <w:tab w:val="num" w:pos="4260"/>
        </w:tabs>
        <w:ind w:left="4260" w:hanging="360"/>
      </w:pPr>
    </w:lvl>
    <w:lvl w:ilvl="5" w:tplc="0415001B" w:tentative="1">
      <w:start w:val="1"/>
      <w:numFmt w:val="lowerRoman"/>
      <w:lvlText w:val="%6."/>
      <w:lvlJc w:val="right"/>
      <w:pPr>
        <w:tabs>
          <w:tab w:val="num" w:pos="4980"/>
        </w:tabs>
        <w:ind w:left="4980" w:hanging="180"/>
      </w:pPr>
    </w:lvl>
    <w:lvl w:ilvl="6" w:tplc="0415000F" w:tentative="1">
      <w:start w:val="1"/>
      <w:numFmt w:val="decimal"/>
      <w:lvlText w:val="%7."/>
      <w:lvlJc w:val="left"/>
      <w:pPr>
        <w:tabs>
          <w:tab w:val="num" w:pos="5700"/>
        </w:tabs>
        <w:ind w:left="5700" w:hanging="360"/>
      </w:pPr>
    </w:lvl>
    <w:lvl w:ilvl="7" w:tplc="04150019" w:tentative="1">
      <w:start w:val="1"/>
      <w:numFmt w:val="lowerLetter"/>
      <w:lvlText w:val="%8."/>
      <w:lvlJc w:val="left"/>
      <w:pPr>
        <w:tabs>
          <w:tab w:val="num" w:pos="6420"/>
        </w:tabs>
        <w:ind w:left="6420" w:hanging="360"/>
      </w:pPr>
    </w:lvl>
    <w:lvl w:ilvl="8" w:tplc="0415001B" w:tentative="1">
      <w:start w:val="1"/>
      <w:numFmt w:val="lowerRoman"/>
      <w:lvlText w:val="%9."/>
      <w:lvlJc w:val="right"/>
      <w:pPr>
        <w:tabs>
          <w:tab w:val="num" w:pos="7140"/>
        </w:tabs>
        <w:ind w:left="7140" w:hanging="180"/>
      </w:pPr>
    </w:lvl>
  </w:abstractNum>
  <w:abstractNum w:abstractNumId="18">
    <w:nsid w:val="24E779FC"/>
    <w:multiLevelType w:val="hybridMultilevel"/>
    <w:tmpl w:val="628AB99A"/>
    <w:lvl w:ilvl="0" w:tplc="C282B21A">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E2550B"/>
    <w:multiLevelType w:val="hybridMultilevel"/>
    <w:tmpl w:val="C48A806A"/>
    <w:lvl w:ilvl="0" w:tplc="2180A58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8D71D1"/>
    <w:multiLevelType w:val="hybridMultilevel"/>
    <w:tmpl w:val="8A429AEC"/>
    <w:name w:val="WW8Num92"/>
    <w:lvl w:ilvl="0" w:tplc="E7C2BA10">
      <w:start w:val="1"/>
      <w:numFmt w:val="decimal"/>
      <w:lvlText w:val="%1)"/>
      <w:lvlJc w:val="left"/>
      <w:pPr>
        <w:tabs>
          <w:tab w:val="num" w:pos="1287"/>
        </w:tabs>
        <w:ind w:left="1287" w:hanging="360"/>
      </w:pPr>
      <w:rPr>
        <w:rFonts w:hint="default"/>
        <w:b w:val="0"/>
      </w:rPr>
    </w:lvl>
    <w:lvl w:ilvl="1" w:tplc="57A2740A">
      <w:start w:val="5"/>
      <w:numFmt w:val="decimal"/>
      <w:lvlText w:val="%2."/>
      <w:lvlJc w:val="left"/>
      <w:pPr>
        <w:tabs>
          <w:tab w:val="num" w:pos="360"/>
        </w:tabs>
        <w:ind w:left="360" w:hanging="360"/>
      </w:pPr>
      <w:rPr>
        <w:rFonts w:hint="default"/>
        <w:b w:val="0"/>
      </w:rPr>
    </w:lvl>
    <w:lvl w:ilvl="2" w:tplc="6B062C1C">
      <w:start w:val="6"/>
      <w:numFmt w:val="decimal"/>
      <w:lvlText w:val="%3"/>
      <w:lvlJc w:val="left"/>
      <w:pPr>
        <w:tabs>
          <w:tab w:val="num" w:pos="2406"/>
        </w:tabs>
        <w:ind w:left="2406" w:hanging="360"/>
      </w:pPr>
      <w:rPr>
        <w:rFonts w:hint="default"/>
      </w:rPr>
    </w:lvl>
    <w:lvl w:ilvl="3" w:tplc="82962F62">
      <w:start w:val="6"/>
      <w:numFmt w:val="decimal"/>
      <w:lvlText w:val="%4"/>
      <w:lvlJc w:val="left"/>
      <w:pPr>
        <w:tabs>
          <w:tab w:val="num" w:pos="2946"/>
        </w:tabs>
        <w:ind w:left="2946" w:hanging="360"/>
      </w:pPr>
      <w:rPr>
        <w:rFonts w:hint="default"/>
      </w:rPr>
    </w:lvl>
    <w:lvl w:ilvl="4" w:tplc="533210E8">
      <w:start w:val="7"/>
      <w:numFmt w:val="decimal"/>
      <w:lvlText w:val="%5"/>
      <w:lvlJc w:val="left"/>
      <w:pPr>
        <w:tabs>
          <w:tab w:val="num" w:pos="3666"/>
        </w:tabs>
        <w:ind w:left="3666" w:hanging="360"/>
      </w:pPr>
      <w:rPr>
        <w:rFonts w:hint="default"/>
      </w:rPr>
    </w:lvl>
    <w:lvl w:ilvl="5" w:tplc="C8109D46">
      <w:start w:val="3"/>
      <w:numFmt w:val="lowerLetter"/>
      <w:lvlText w:val="%6."/>
      <w:lvlJc w:val="left"/>
      <w:pPr>
        <w:tabs>
          <w:tab w:val="num" w:pos="4566"/>
        </w:tabs>
        <w:ind w:left="4566" w:hanging="360"/>
      </w:pPr>
      <w:rPr>
        <w:rFonts w:hint="default"/>
      </w:r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1">
    <w:nsid w:val="36BD21E8"/>
    <w:multiLevelType w:val="hybridMultilevel"/>
    <w:tmpl w:val="D700DD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0621F4E"/>
    <w:multiLevelType w:val="hybridMultilevel"/>
    <w:tmpl w:val="67B2A164"/>
    <w:lvl w:ilvl="0" w:tplc="776E328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33A4D93"/>
    <w:multiLevelType w:val="multilevel"/>
    <w:tmpl w:val="67B2A1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4C57DE1"/>
    <w:multiLevelType w:val="hybridMultilevel"/>
    <w:tmpl w:val="0FBA9BFA"/>
    <w:lvl w:ilvl="0" w:tplc="2C5650BA">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4E078C1"/>
    <w:multiLevelType w:val="hybridMultilevel"/>
    <w:tmpl w:val="A45CD254"/>
    <w:lvl w:ilvl="0" w:tplc="3226328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7460AAC"/>
    <w:multiLevelType w:val="hybridMultilevel"/>
    <w:tmpl w:val="6F48A2FE"/>
    <w:lvl w:ilvl="0" w:tplc="04150011">
      <w:start w:val="1"/>
      <w:numFmt w:val="decimal"/>
      <w:lvlText w:val="%1)"/>
      <w:lvlJc w:val="left"/>
      <w:pPr>
        <w:ind w:left="1068" w:hanging="360"/>
      </w:pPr>
    </w:lvl>
    <w:lvl w:ilvl="1" w:tplc="04150019">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27">
    <w:nsid w:val="483A1070"/>
    <w:multiLevelType w:val="hybridMultilevel"/>
    <w:tmpl w:val="9392BC36"/>
    <w:lvl w:ilvl="0" w:tplc="6AC2F124">
      <w:start w:val="1"/>
      <w:numFmt w:val="decimal"/>
      <w:lvlText w:val="%1)"/>
      <w:lvlJc w:val="left"/>
      <w:pPr>
        <w:tabs>
          <w:tab w:val="num" w:pos="1922"/>
        </w:tabs>
        <w:ind w:left="1922" w:hanging="360"/>
      </w:pPr>
      <w:rPr>
        <w:rFonts w:hint="default"/>
      </w:rPr>
    </w:lvl>
    <w:lvl w:ilvl="1" w:tplc="04150019">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28">
    <w:nsid w:val="487E44DE"/>
    <w:multiLevelType w:val="hybridMultilevel"/>
    <w:tmpl w:val="B6F8C76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49394C04"/>
    <w:multiLevelType w:val="multilevel"/>
    <w:tmpl w:val="2B3615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DAD187B"/>
    <w:multiLevelType w:val="hybridMultilevel"/>
    <w:tmpl w:val="A6C66868"/>
    <w:lvl w:ilvl="0" w:tplc="776E328C">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23A2F8C"/>
    <w:multiLevelType w:val="hybridMultilevel"/>
    <w:tmpl w:val="97029998"/>
    <w:lvl w:ilvl="0" w:tplc="FC2009E4">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082E03"/>
    <w:multiLevelType w:val="hybridMultilevel"/>
    <w:tmpl w:val="C5A4CE28"/>
    <w:name w:val="WW8Num9222"/>
    <w:lvl w:ilvl="0" w:tplc="E7C2BA10">
      <w:start w:val="1"/>
      <w:numFmt w:val="decimal"/>
      <w:lvlText w:val="%1)"/>
      <w:lvlJc w:val="left"/>
      <w:pPr>
        <w:tabs>
          <w:tab w:val="num" w:pos="1494"/>
        </w:tabs>
        <w:ind w:left="1494" w:hanging="360"/>
      </w:pPr>
      <w:rPr>
        <w:rFonts w:hint="default"/>
        <w:b w:val="0"/>
      </w:r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33">
    <w:nsid w:val="5C057FAA"/>
    <w:multiLevelType w:val="hybridMultilevel"/>
    <w:tmpl w:val="6748CE2E"/>
    <w:lvl w:ilvl="0" w:tplc="252216D2">
      <w:start w:val="1"/>
      <w:numFmt w:val="decimal"/>
      <w:lvlText w:val="%1)"/>
      <w:lvlJc w:val="left"/>
      <w:pPr>
        <w:ind w:left="720" w:hanging="360"/>
      </w:pPr>
      <w:rPr>
        <w:rFonts w:hint="default"/>
      </w:rPr>
    </w:lvl>
    <w:lvl w:ilvl="1" w:tplc="252216D2">
      <w:start w:val="1"/>
      <w:numFmt w:val="decimal"/>
      <w:lvlText w:val="%2)"/>
      <w:lvlJc w:val="left"/>
      <w:pPr>
        <w:ind w:left="1440" w:hanging="360"/>
      </w:pPr>
      <w:rPr>
        <w:rFonts w:hint="default"/>
      </w:rPr>
    </w:lvl>
    <w:lvl w:ilvl="2" w:tplc="0415000F">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D9A2F0A"/>
    <w:multiLevelType w:val="hybridMultilevel"/>
    <w:tmpl w:val="8C30749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5E7915F2"/>
    <w:multiLevelType w:val="hybridMultilevel"/>
    <w:tmpl w:val="A604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A93EAA"/>
    <w:multiLevelType w:val="hybridMultilevel"/>
    <w:tmpl w:val="65526108"/>
    <w:name w:val="WW8Num1032"/>
    <w:lvl w:ilvl="0" w:tplc="2F3A338A">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37">
    <w:nsid w:val="69CF6728"/>
    <w:multiLevelType w:val="hybridMultilevel"/>
    <w:tmpl w:val="74F6A4AC"/>
    <w:lvl w:ilvl="0" w:tplc="D78CC8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393132"/>
    <w:multiLevelType w:val="hybridMultilevel"/>
    <w:tmpl w:val="BD88BFDE"/>
    <w:lvl w:ilvl="0" w:tplc="21A65932">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E84346"/>
    <w:multiLevelType w:val="hybridMultilevel"/>
    <w:tmpl w:val="29BA3CF2"/>
    <w:lvl w:ilvl="0" w:tplc="406CF18A">
      <w:start w:val="4"/>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D04C4D"/>
    <w:multiLevelType w:val="hybridMultilevel"/>
    <w:tmpl w:val="EB06F906"/>
    <w:name w:val="WW8Num10322"/>
    <w:lvl w:ilvl="0" w:tplc="2F3A338A">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41">
    <w:nsid w:val="79F33716"/>
    <w:multiLevelType w:val="hybridMultilevel"/>
    <w:tmpl w:val="10120466"/>
    <w:name w:val="WW8Num103223"/>
    <w:lvl w:ilvl="0" w:tplc="2F3A338A">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42">
    <w:nsid w:val="7D1C7853"/>
    <w:multiLevelType w:val="hybridMultilevel"/>
    <w:tmpl w:val="FFCAACB2"/>
    <w:lvl w:ilvl="0" w:tplc="E5E4EFF4">
      <w:start w:val="1"/>
      <w:numFmt w:val="decimal"/>
      <w:lvlText w:val="%1)"/>
      <w:lvlJc w:val="left"/>
      <w:pPr>
        <w:tabs>
          <w:tab w:val="num" w:pos="363"/>
        </w:tabs>
        <w:ind w:left="363" w:hanging="360"/>
      </w:pPr>
    </w:lvl>
    <w:lvl w:ilvl="1" w:tplc="1C2C1870">
      <w:start w:val="1"/>
      <w:numFmt w:val="decimal"/>
      <w:lvlText w:val="%2."/>
      <w:lvlJc w:val="left"/>
      <w:pPr>
        <w:tabs>
          <w:tab w:val="num" w:pos="1440"/>
        </w:tabs>
        <w:ind w:left="144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4"/>
  </w:num>
  <w:num w:numId="24">
    <w:abstractNumId w:val="39"/>
  </w:num>
  <w:num w:numId="25">
    <w:abstractNumId w:val="13"/>
  </w:num>
  <w:num w:numId="26">
    <w:abstractNumId w:val="21"/>
  </w:num>
  <w:num w:numId="27">
    <w:abstractNumId w:val="5"/>
  </w:num>
  <w:num w:numId="28">
    <w:abstractNumId w:val="35"/>
  </w:num>
  <w:num w:numId="29">
    <w:abstractNumId w:val="25"/>
  </w:num>
  <w:num w:numId="30">
    <w:abstractNumId w:val="3"/>
  </w:num>
  <w:num w:numId="31">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BA9"/>
    <w:rsid w:val="00001EF9"/>
    <w:rsid w:val="0000207A"/>
    <w:rsid w:val="0000232A"/>
    <w:rsid w:val="0000511B"/>
    <w:rsid w:val="00007332"/>
    <w:rsid w:val="00007983"/>
    <w:rsid w:val="0001294A"/>
    <w:rsid w:val="00015077"/>
    <w:rsid w:val="00021DFD"/>
    <w:rsid w:val="00024416"/>
    <w:rsid w:val="0002591E"/>
    <w:rsid w:val="0002784D"/>
    <w:rsid w:val="00031465"/>
    <w:rsid w:val="00031FBC"/>
    <w:rsid w:val="000340AA"/>
    <w:rsid w:val="00034710"/>
    <w:rsid w:val="000352C7"/>
    <w:rsid w:val="00035B05"/>
    <w:rsid w:val="00043AA7"/>
    <w:rsid w:val="00043D9F"/>
    <w:rsid w:val="000456B6"/>
    <w:rsid w:val="00047B42"/>
    <w:rsid w:val="00050EFF"/>
    <w:rsid w:val="000515CC"/>
    <w:rsid w:val="0005427F"/>
    <w:rsid w:val="000545D2"/>
    <w:rsid w:val="000556F5"/>
    <w:rsid w:val="000561F3"/>
    <w:rsid w:val="000627E7"/>
    <w:rsid w:val="00065DAE"/>
    <w:rsid w:val="00067FD2"/>
    <w:rsid w:val="000707B5"/>
    <w:rsid w:val="000710CE"/>
    <w:rsid w:val="00071EBE"/>
    <w:rsid w:val="000726E8"/>
    <w:rsid w:val="00072F77"/>
    <w:rsid w:val="00073A00"/>
    <w:rsid w:val="0007558F"/>
    <w:rsid w:val="000811E5"/>
    <w:rsid w:val="000815A8"/>
    <w:rsid w:val="00081DE1"/>
    <w:rsid w:val="00084C12"/>
    <w:rsid w:val="00093337"/>
    <w:rsid w:val="0009348B"/>
    <w:rsid w:val="00095E24"/>
    <w:rsid w:val="00096648"/>
    <w:rsid w:val="00097011"/>
    <w:rsid w:val="000A14BF"/>
    <w:rsid w:val="000A1851"/>
    <w:rsid w:val="000A34EB"/>
    <w:rsid w:val="000A4235"/>
    <w:rsid w:val="000A496D"/>
    <w:rsid w:val="000B005F"/>
    <w:rsid w:val="000B029C"/>
    <w:rsid w:val="000B0512"/>
    <w:rsid w:val="000B0691"/>
    <w:rsid w:val="000B0A7A"/>
    <w:rsid w:val="000B1053"/>
    <w:rsid w:val="000B1309"/>
    <w:rsid w:val="000B149F"/>
    <w:rsid w:val="000B45A2"/>
    <w:rsid w:val="000B4E58"/>
    <w:rsid w:val="000B672C"/>
    <w:rsid w:val="000B7344"/>
    <w:rsid w:val="000B7962"/>
    <w:rsid w:val="000B798A"/>
    <w:rsid w:val="000C538C"/>
    <w:rsid w:val="000C7B74"/>
    <w:rsid w:val="000D01D9"/>
    <w:rsid w:val="000D0964"/>
    <w:rsid w:val="000D5C18"/>
    <w:rsid w:val="000D7B81"/>
    <w:rsid w:val="000E5280"/>
    <w:rsid w:val="000E74CD"/>
    <w:rsid w:val="000F066A"/>
    <w:rsid w:val="000F16E1"/>
    <w:rsid w:val="000F2AA4"/>
    <w:rsid w:val="000F3204"/>
    <w:rsid w:val="000F4770"/>
    <w:rsid w:val="00100075"/>
    <w:rsid w:val="00101027"/>
    <w:rsid w:val="001029B3"/>
    <w:rsid w:val="00102A9F"/>
    <w:rsid w:val="00104048"/>
    <w:rsid w:val="00106248"/>
    <w:rsid w:val="001062A9"/>
    <w:rsid w:val="00106396"/>
    <w:rsid w:val="00110395"/>
    <w:rsid w:val="00110401"/>
    <w:rsid w:val="0011040F"/>
    <w:rsid w:val="001123F3"/>
    <w:rsid w:val="0011300A"/>
    <w:rsid w:val="00120083"/>
    <w:rsid w:val="001217CE"/>
    <w:rsid w:val="00121C78"/>
    <w:rsid w:val="00123205"/>
    <w:rsid w:val="00123873"/>
    <w:rsid w:val="00125670"/>
    <w:rsid w:val="001259F2"/>
    <w:rsid w:val="00126720"/>
    <w:rsid w:val="00127276"/>
    <w:rsid w:val="00130B77"/>
    <w:rsid w:val="001335D3"/>
    <w:rsid w:val="00134505"/>
    <w:rsid w:val="00135948"/>
    <w:rsid w:val="00135C24"/>
    <w:rsid w:val="00136797"/>
    <w:rsid w:val="0013791B"/>
    <w:rsid w:val="001411FD"/>
    <w:rsid w:val="0014178F"/>
    <w:rsid w:val="00141C49"/>
    <w:rsid w:val="00142A20"/>
    <w:rsid w:val="00142CEA"/>
    <w:rsid w:val="00144836"/>
    <w:rsid w:val="00145000"/>
    <w:rsid w:val="00145235"/>
    <w:rsid w:val="0014575A"/>
    <w:rsid w:val="00146A3A"/>
    <w:rsid w:val="0015179E"/>
    <w:rsid w:val="0015206E"/>
    <w:rsid w:val="00152A06"/>
    <w:rsid w:val="00153CC5"/>
    <w:rsid w:val="00155B8B"/>
    <w:rsid w:val="00157575"/>
    <w:rsid w:val="00160DA8"/>
    <w:rsid w:val="00161FE4"/>
    <w:rsid w:val="00163180"/>
    <w:rsid w:val="00164731"/>
    <w:rsid w:val="00165A87"/>
    <w:rsid w:val="00165F34"/>
    <w:rsid w:val="00166431"/>
    <w:rsid w:val="00171DFF"/>
    <w:rsid w:val="00173CFE"/>
    <w:rsid w:val="00174FCA"/>
    <w:rsid w:val="00175326"/>
    <w:rsid w:val="00175A91"/>
    <w:rsid w:val="00177096"/>
    <w:rsid w:val="00180465"/>
    <w:rsid w:val="001813A7"/>
    <w:rsid w:val="00184034"/>
    <w:rsid w:val="00184550"/>
    <w:rsid w:val="00185A8F"/>
    <w:rsid w:val="001872BD"/>
    <w:rsid w:val="00187893"/>
    <w:rsid w:val="00187EAF"/>
    <w:rsid w:val="00190754"/>
    <w:rsid w:val="00190791"/>
    <w:rsid w:val="00191000"/>
    <w:rsid w:val="001935A5"/>
    <w:rsid w:val="00193D69"/>
    <w:rsid w:val="00195954"/>
    <w:rsid w:val="00197821"/>
    <w:rsid w:val="001A0D28"/>
    <w:rsid w:val="001A3BFC"/>
    <w:rsid w:val="001A4557"/>
    <w:rsid w:val="001A6F2D"/>
    <w:rsid w:val="001B13CF"/>
    <w:rsid w:val="001B3FA5"/>
    <w:rsid w:val="001B70B6"/>
    <w:rsid w:val="001C0254"/>
    <w:rsid w:val="001C0A8C"/>
    <w:rsid w:val="001C1713"/>
    <w:rsid w:val="001C255F"/>
    <w:rsid w:val="001C767B"/>
    <w:rsid w:val="001D2B87"/>
    <w:rsid w:val="001D2B9C"/>
    <w:rsid w:val="001D4CEC"/>
    <w:rsid w:val="001D4D57"/>
    <w:rsid w:val="001D4DAF"/>
    <w:rsid w:val="001D4DCD"/>
    <w:rsid w:val="001D5169"/>
    <w:rsid w:val="001D7564"/>
    <w:rsid w:val="001E1799"/>
    <w:rsid w:val="001F4280"/>
    <w:rsid w:val="001F5E99"/>
    <w:rsid w:val="001F6B8D"/>
    <w:rsid w:val="001F71DE"/>
    <w:rsid w:val="00200A2F"/>
    <w:rsid w:val="00204A02"/>
    <w:rsid w:val="00205353"/>
    <w:rsid w:val="00207C20"/>
    <w:rsid w:val="00210EF0"/>
    <w:rsid w:val="00211AEF"/>
    <w:rsid w:val="0021247F"/>
    <w:rsid w:val="00215945"/>
    <w:rsid w:val="00215D72"/>
    <w:rsid w:val="00227FE3"/>
    <w:rsid w:val="002300AA"/>
    <w:rsid w:val="0023020E"/>
    <w:rsid w:val="00231D4A"/>
    <w:rsid w:val="002324D2"/>
    <w:rsid w:val="002332C4"/>
    <w:rsid w:val="00233F36"/>
    <w:rsid w:val="00237093"/>
    <w:rsid w:val="0024497C"/>
    <w:rsid w:val="002451EF"/>
    <w:rsid w:val="0024582A"/>
    <w:rsid w:val="00250069"/>
    <w:rsid w:val="00250A00"/>
    <w:rsid w:val="002544F8"/>
    <w:rsid w:val="00255896"/>
    <w:rsid w:val="00255A58"/>
    <w:rsid w:val="00255DBE"/>
    <w:rsid w:val="00256396"/>
    <w:rsid w:val="00256C43"/>
    <w:rsid w:val="00260D2E"/>
    <w:rsid w:val="0026320B"/>
    <w:rsid w:val="00266C96"/>
    <w:rsid w:val="00270D6C"/>
    <w:rsid w:val="00270DED"/>
    <w:rsid w:val="00270EEC"/>
    <w:rsid w:val="00271A7B"/>
    <w:rsid w:val="00271D79"/>
    <w:rsid w:val="00271F33"/>
    <w:rsid w:val="00283232"/>
    <w:rsid w:val="00284F9E"/>
    <w:rsid w:val="002859E7"/>
    <w:rsid w:val="00290845"/>
    <w:rsid w:val="00291943"/>
    <w:rsid w:val="00292407"/>
    <w:rsid w:val="00296CCB"/>
    <w:rsid w:val="00297D13"/>
    <w:rsid w:val="002A0208"/>
    <w:rsid w:val="002A7530"/>
    <w:rsid w:val="002B5F88"/>
    <w:rsid w:val="002C0602"/>
    <w:rsid w:val="002C0B8D"/>
    <w:rsid w:val="002C218E"/>
    <w:rsid w:val="002C27DF"/>
    <w:rsid w:val="002C3977"/>
    <w:rsid w:val="002C6DF4"/>
    <w:rsid w:val="002D0FD7"/>
    <w:rsid w:val="002D2F08"/>
    <w:rsid w:val="002D3303"/>
    <w:rsid w:val="002D416D"/>
    <w:rsid w:val="002D4857"/>
    <w:rsid w:val="002D534E"/>
    <w:rsid w:val="002D77BF"/>
    <w:rsid w:val="002E127D"/>
    <w:rsid w:val="002E32F7"/>
    <w:rsid w:val="002E4AEA"/>
    <w:rsid w:val="002E71CA"/>
    <w:rsid w:val="002F43BF"/>
    <w:rsid w:val="002F7E8F"/>
    <w:rsid w:val="00307417"/>
    <w:rsid w:val="003102A2"/>
    <w:rsid w:val="0031241E"/>
    <w:rsid w:val="00312AE7"/>
    <w:rsid w:val="00313888"/>
    <w:rsid w:val="003146BA"/>
    <w:rsid w:val="00314927"/>
    <w:rsid w:val="003174D1"/>
    <w:rsid w:val="00320428"/>
    <w:rsid w:val="00325611"/>
    <w:rsid w:val="00327D14"/>
    <w:rsid w:val="00333434"/>
    <w:rsid w:val="003334EF"/>
    <w:rsid w:val="003336E6"/>
    <w:rsid w:val="00334B6F"/>
    <w:rsid w:val="00337D47"/>
    <w:rsid w:val="003431EE"/>
    <w:rsid w:val="00344F3E"/>
    <w:rsid w:val="00346A26"/>
    <w:rsid w:val="00346D1D"/>
    <w:rsid w:val="003529DB"/>
    <w:rsid w:val="003539DD"/>
    <w:rsid w:val="00354660"/>
    <w:rsid w:val="00361E5C"/>
    <w:rsid w:val="00362028"/>
    <w:rsid w:val="0036456E"/>
    <w:rsid w:val="00364A72"/>
    <w:rsid w:val="003666AF"/>
    <w:rsid w:val="00367424"/>
    <w:rsid w:val="00367D6D"/>
    <w:rsid w:val="00371BD1"/>
    <w:rsid w:val="00372DAF"/>
    <w:rsid w:val="00372E66"/>
    <w:rsid w:val="00373EA9"/>
    <w:rsid w:val="00374C0A"/>
    <w:rsid w:val="00376A30"/>
    <w:rsid w:val="00377229"/>
    <w:rsid w:val="003836CE"/>
    <w:rsid w:val="0038652C"/>
    <w:rsid w:val="00386AC6"/>
    <w:rsid w:val="003870E5"/>
    <w:rsid w:val="00390B43"/>
    <w:rsid w:val="00391DED"/>
    <w:rsid w:val="0039323C"/>
    <w:rsid w:val="00393332"/>
    <w:rsid w:val="003962C3"/>
    <w:rsid w:val="00396A28"/>
    <w:rsid w:val="003A1C27"/>
    <w:rsid w:val="003A2785"/>
    <w:rsid w:val="003A3327"/>
    <w:rsid w:val="003A5155"/>
    <w:rsid w:val="003A70DA"/>
    <w:rsid w:val="003A7660"/>
    <w:rsid w:val="003B3E3A"/>
    <w:rsid w:val="003B44CA"/>
    <w:rsid w:val="003C10AA"/>
    <w:rsid w:val="003C228B"/>
    <w:rsid w:val="003C22EB"/>
    <w:rsid w:val="003C6EBA"/>
    <w:rsid w:val="003D23F8"/>
    <w:rsid w:val="003D654D"/>
    <w:rsid w:val="003E25EB"/>
    <w:rsid w:val="003E2C2C"/>
    <w:rsid w:val="003E38FD"/>
    <w:rsid w:val="003E6CF5"/>
    <w:rsid w:val="003E75A6"/>
    <w:rsid w:val="003F1836"/>
    <w:rsid w:val="003F510B"/>
    <w:rsid w:val="003F671A"/>
    <w:rsid w:val="003F6A07"/>
    <w:rsid w:val="0040237C"/>
    <w:rsid w:val="00402C17"/>
    <w:rsid w:val="00404EE0"/>
    <w:rsid w:val="004050F9"/>
    <w:rsid w:val="0040567B"/>
    <w:rsid w:val="00407CAF"/>
    <w:rsid w:val="00410CE9"/>
    <w:rsid w:val="004114B9"/>
    <w:rsid w:val="00415621"/>
    <w:rsid w:val="0041783D"/>
    <w:rsid w:val="00417941"/>
    <w:rsid w:val="0042075D"/>
    <w:rsid w:val="00421A8A"/>
    <w:rsid w:val="00422D85"/>
    <w:rsid w:val="0042346C"/>
    <w:rsid w:val="00423484"/>
    <w:rsid w:val="00424AC6"/>
    <w:rsid w:val="00425A77"/>
    <w:rsid w:val="00427DD2"/>
    <w:rsid w:val="004313A1"/>
    <w:rsid w:val="00431D80"/>
    <w:rsid w:val="00433C92"/>
    <w:rsid w:val="004358AD"/>
    <w:rsid w:val="00435FEF"/>
    <w:rsid w:val="0044079B"/>
    <w:rsid w:val="00450F45"/>
    <w:rsid w:val="004511E3"/>
    <w:rsid w:val="00454EA8"/>
    <w:rsid w:val="0045507B"/>
    <w:rsid w:val="004554E0"/>
    <w:rsid w:val="00455B1F"/>
    <w:rsid w:val="004566B9"/>
    <w:rsid w:val="00456A60"/>
    <w:rsid w:val="00456E25"/>
    <w:rsid w:val="00462758"/>
    <w:rsid w:val="00462E11"/>
    <w:rsid w:val="00463E34"/>
    <w:rsid w:val="00467EC4"/>
    <w:rsid w:val="004700E1"/>
    <w:rsid w:val="0047022B"/>
    <w:rsid w:val="00471803"/>
    <w:rsid w:val="00471EE5"/>
    <w:rsid w:val="0047248E"/>
    <w:rsid w:val="0047439D"/>
    <w:rsid w:val="0047543E"/>
    <w:rsid w:val="00475962"/>
    <w:rsid w:val="00476275"/>
    <w:rsid w:val="004765DE"/>
    <w:rsid w:val="0048185E"/>
    <w:rsid w:val="00482E36"/>
    <w:rsid w:val="00484066"/>
    <w:rsid w:val="00484495"/>
    <w:rsid w:val="0048596A"/>
    <w:rsid w:val="004869BA"/>
    <w:rsid w:val="0048797B"/>
    <w:rsid w:val="004900BC"/>
    <w:rsid w:val="00490928"/>
    <w:rsid w:val="004909CD"/>
    <w:rsid w:val="00491E66"/>
    <w:rsid w:val="004924F8"/>
    <w:rsid w:val="00493A8E"/>
    <w:rsid w:val="0049431E"/>
    <w:rsid w:val="004965AC"/>
    <w:rsid w:val="004A1C2D"/>
    <w:rsid w:val="004A21A5"/>
    <w:rsid w:val="004A2784"/>
    <w:rsid w:val="004A5E6F"/>
    <w:rsid w:val="004A6F29"/>
    <w:rsid w:val="004B02C0"/>
    <w:rsid w:val="004B0747"/>
    <w:rsid w:val="004B28BA"/>
    <w:rsid w:val="004B2C62"/>
    <w:rsid w:val="004B5EB4"/>
    <w:rsid w:val="004C0C72"/>
    <w:rsid w:val="004C6162"/>
    <w:rsid w:val="004C6A73"/>
    <w:rsid w:val="004C7D76"/>
    <w:rsid w:val="004D0FBE"/>
    <w:rsid w:val="004D7778"/>
    <w:rsid w:val="004E0096"/>
    <w:rsid w:val="004F121C"/>
    <w:rsid w:val="004F2CBB"/>
    <w:rsid w:val="004F3067"/>
    <w:rsid w:val="004F6D17"/>
    <w:rsid w:val="004F6D29"/>
    <w:rsid w:val="004F71CF"/>
    <w:rsid w:val="004F78D1"/>
    <w:rsid w:val="004F7C01"/>
    <w:rsid w:val="0050211D"/>
    <w:rsid w:val="005075CD"/>
    <w:rsid w:val="00517610"/>
    <w:rsid w:val="00520BA5"/>
    <w:rsid w:val="00521CEB"/>
    <w:rsid w:val="00522A54"/>
    <w:rsid w:val="00522F1E"/>
    <w:rsid w:val="00523A5D"/>
    <w:rsid w:val="00523C33"/>
    <w:rsid w:val="005268B0"/>
    <w:rsid w:val="00526CB7"/>
    <w:rsid w:val="00531EE8"/>
    <w:rsid w:val="005341B8"/>
    <w:rsid w:val="00537440"/>
    <w:rsid w:val="00540DFE"/>
    <w:rsid w:val="00542A92"/>
    <w:rsid w:val="005435CC"/>
    <w:rsid w:val="00544BA9"/>
    <w:rsid w:val="00546675"/>
    <w:rsid w:val="005507A0"/>
    <w:rsid w:val="00550E0A"/>
    <w:rsid w:val="0055226E"/>
    <w:rsid w:val="00555730"/>
    <w:rsid w:val="00555875"/>
    <w:rsid w:val="00556D70"/>
    <w:rsid w:val="00557185"/>
    <w:rsid w:val="00557B04"/>
    <w:rsid w:val="00557B81"/>
    <w:rsid w:val="00560088"/>
    <w:rsid w:val="00560B98"/>
    <w:rsid w:val="005615B5"/>
    <w:rsid w:val="00561877"/>
    <w:rsid w:val="0056273C"/>
    <w:rsid w:val="00564279"/>
    <w:rsid w:val="00565839"/>
    <w:rsid w:val="00567600"/>
    <w:rsid w:val="00570DCE"/>
    <w:rsid w:val="0057149B"/>
    <w:rsid w:val="00573776"/>
    <w:rsid w:val="00575786"/>
    <w:rsid w:val="00575CA1"/>
    <w:rsid w:val="0058023D"/>
    <w:rsid w:val="0058287F"/>
    <w:rsid w:val="0058393F"/>
    <w:rsid w:val="00586E0E"/>
    <w:rsid w:val="0058705B"/>
    <w:rsid w:val="00587330"/>
    <w:rsid w:val="0059025D"/>
    <w:rsid w:val="00591305"/>
    <w:rsid w:val="00591E5D"/>
    <w:rsid w:val="0059366B"/>
    <w:rsid w:val="005953D4"/>
    <w:rsid w:val="005A05BD"/>
    <w:rsid w:val="005A0D70"/>
    <w:rsid w:val="005A19A6"/>
    <w:rsid w:val="005A2F99"/>
    <w:rsid w:val="005A3986"/>
    <w:rsid w:val="005A3DD2"/>
    <w:rsid w:val="005A4698"/>
    <w:rsid w:val="005A53C7"/>
    <w:rsid w:val="005A6C87"/>
    <w:rsid w:val="005B09E5"/>
    <w:rsid w:val="005B6424"/>
    <w:rsid w:val="005B77E9"/>
    <w:rsid w:val="005C15EA"/>
    <w:rsid w:val="005C4E49"/>
    <w:rsid w:val="005C5BA6"/>
    <w:rsid w:val="005C6169"/>
    <w:rsid w:val="005C7E0E"/>
    <w:rsid w:val="005D1D5F"/>
    <w:rsid w:val="005D2C6E"/>
    <w:rsid w:val="005E0995"/>
    <w:rsid w:val="005E186B"/>
    <w:rsid w:val="005E7DD1"/>
    <w:rsid w:val="005F095B"/>
    <w:rsid w:val="005F3E6A"/>
    <w:rsid w:val="005F44A7"/>
    <w:rsid w:val="005F4CDD"/>
    <w:rsid w:val="005F5B67"/>
    <w:rsid w:val="005F7D3E"/>
    <w:rsid w:val="005F7FE7"/>
    <w:rsid w:val="00600CBD"/>
    <w:rsid w:val="00603E54"/>
    <w:rsid w:val="00605C3D"/>
    <w:rsid w:val="00606158"/>
    <w:rsid w:val="00607D11"/>
    <w:rsid w:val="00613170"/>
    <w:rsid w:val="006148AF"/>
    <w:rsid w:val="00615D90"/>
    <w:rsid w:val="006202AD"/>
    <w:rsid w:val="00623ABF"/>
    <w:rsid w:val="00623ACA"/>
    <w:rsid w:val="00623E8D"/>
    <w:rsid w:val="00630EF9"/>
    <w:rsid w:val="00631198"/>
    <w:rsid w:val="00636825"/>
    <w:rsid w:val="006476EF"/>
    <w:rsid w:val="00647961"/>
    <w:rsid w:val="00651BC0"/>
    <w:rsid w:val="00653962"/>
    <w:rsid w:val="00654128"/>
    <w:rsid w:val="00654894"/>
    <w:rsid w:val="006549E2"/>
    <w:rsid w:val="00655C70"/>
    <w:rsid w:val="006566EC"/>
    <w:rsid w:val="00661C4A"/>
    <w:rsid w:val="006666E4"/>
    <w:rsid w:val="00667E69"/>
    <w:rsid w:val="00671219"/>
    <w:rsid w:val="006762EE"/>
    <w:rsid w:val="006776AE"/>
    <w:rsid w:val="00677745"/>
    <w:rsid w:val="006830D4"/>
    <w:rsid w:val="00683979"/>
    <w:rsid w:val="0068529C"/>
    <w:rsid w:val="0068530A"/>
    <w:rsid w:val="00685BAD"/>
    <w:rsid w:val="006874C9"/>
    <w:rsid w:val="00687991"/>
    <w:rsid w:val="00691DB8"/>
    <w:rsid w:val="006921A7"/>
    <w:rsid w:val="006A41A7"/>
    <w:rsid w:val="006A59ED"/>
    <w:rsid w:val="006A703C"/>
    <w:rsid w:val="006B1A40"/>
    <w:rsid w:val="006B1DB0"/>
    <w:rsid w:val="006B1F31"/>
    <w:rsid w:val="006B331B"/>
    <w:rsid w:val="006B5913"/>
    <w:rsid w:val="006C085F"/>
    <w:rsid w:val="006C1431"/>
    <w:rsid w:val="006C551B"/>
    <w:rsid w:val="006C65E0"/>
    <w:rsid w:val="006C68CA"/>
    <w:rsid w:val="006C7570"/>
    <w:rsid w:val="006D0102"/>
    <w:rsid w:val="006D1AA8"/>
    <w:rsid w:val="006D2678"/>
    <w:rsid w:val="006D54E2"/>
    <w:rsid w:val="006E14E9"/>
    <w:rsid w:val="006E2020"/>
    <w:rsid w:val="006E2AF3"/>
    <w:rsid w:val="006E4DA2"/>
    <w:rsid w:val="006E529B"/>
    <w:rsid w:val="006E542B"/>
    <w:rsid w:val="006F08F9"/>
    <w:rsid w:val="006F2E58"/>
    <w:rsid w:val="006F3C9A"/>
    <w:rsid w:val="006F4350"/>
    <w:rsid w:val="006F7758"/>
    <w:rsid w:val="00700840"/>
    <w:rsid w:val="00703DF8"/>
    <w:rsid w:val="00704BF3"/>
    <w:rsid w:val="00704EEB"/>
    <w:rsid w:val="00707FE5"/>
    <w:rsid w:val="00711227"/>
    <w:rsid w:val="007129CA"/>
    <w:rsid w:val="00712C00"/>
    <w:rsid w:val="007139B4"/>
    <w:rsid w:val="0071500B"/>
    <w:rsid w:val="00715554"/>
    <w:rsid w:val="00717529"/>
    <w:rsid w:val="00721C36"/>
    <w:rsid w:val="00724314"/>
    <w:rsid w:val="00725F58"/>
    <w:rsid w:val="0073449F"/>
    <w:rsid w:val="00736AF1"/>
    <w:rsid w:val="00736B1E"/>
    <w:rsid w:val="00742BE1"/>
    <w:rsid w:val="00742C45"/>
    <w:rsid w:val="0074400A"/>
    <w:rsid w:val="0074732C"/>
    <w:rsid w:val="00747906"/>
    <w:rsid w:val="007520DE"/>
    <w:rsid w:val="00756B6A"/>
    <w:rsid w:val="00756DE2"/>
    <w:rsid w:val="007611BA"/>
    <w:rsid w:val="007617FE"/>
    <w:rsid w:val="00762CEB"/>
    <w:rsid w:val="00764B75"/>
    <w:rsid w:val="00765931"/>
    <w:rsid w:val="00767BB8"/>
    <w:rsid w:val="00767FAA"/>
    <w:rsid w:val="00772687"/>
    <w:rsid w:val="00772C69"/>
    <w:rsid w:val="00772FC6"/>
    <w:rsid w:val="007747F7"/>
    <w:rsid w:val="00774FC1"/>
    <w:rsid w:val="00775B91"/>
    <w:rsid w:val="0078037D"/>
    <w:rsid w:val="00782A6D"/>
    <w:rsid w:val="00782EB9"/>
    <w:rsid w:val="00784672"/>
    <w:rsid w:val="00786E24"/>
    <w:rsid w:val="00790AA6"/>
    <w:rsid w:val="00791621"/>
    <w:rsid w:val="00792089"/>
    <w:rsid w:val="00793925"/>
    <w:rsid w:val="00795912"/>
    <w:rsid w:val="007959BB"/>
    <w:rsid w:val="007969B8"/>
    <w:rsid w:val="00796F9A"/>
    <w:rsid w:val="007A11F9"/>
    <w:rsid w:val="007A3379"/>
    <w:rsid w:val="007A3B7F"/>
    <w:rsid w:val="007A3DFA"/>
    <w:rsid w:val="007A5191"/>
    <w:rsid w:val="007A5A23"/>
    <w:rsid w:val="007A7855"/>
    <w:rsid w:val="007A7D46"/>
    <w:rsid w:val="007B157F"/>
    <w:rsid w:val="007B347B"/>
    <w:rsid w:val="007B671A"/>
    <w:rsid w:val="007B6ABF"/>
    <w:rsid w:val="007C055A"/>
    <w:rsid w:val="007C0897"/>
    <w:rsid w:val="007C181A"/>
    <w:rsid w:val="007C1DE0"/>
    <w:rsid w:val="007C1F38"/>
    <w:rsid w:val="007C37C3"/>
    <w:rsid w:val="007C3EAC"/>
    <w:rsid w:val="007C48CD"/>
    <w:rsid w:val="007D1F02"/>
    <w:rsid w:val="007D2692"/>
    <w:rsid w:val="007D3A70"/>
    <w:rsid w:val="007D4004"/>
    <w:rsid w:val="007D5832"/>
    <w:rsid w:val="007D62DF"/>
    <w:rsid w:val="007E0C59"/>
    <w:rsid w:val="007E10C4"/>
    <w:rsid w:val="007E1835"/>
    <w:rsid w:val="007E1BE8"/>
    <w:rsid w:val="007E462C"/>
    <w:rsid w:val="007E55D7"/>
    <w:rsid w:val="007E5E30"/>
    <w:rsid w:val="007F0395"/>
    <w:rsid w:val="007F22E2"/>
    <w:rsid w:val="007F43B8"/>
    <w:rsid w:val="007F78A2"/>
    <w:rsid w:val="007F7DE2"/>
    <w:rsid w:val="0080161E"/>
    <w:rsid w:val="008024D4"/>
    <w:rsid w:val="00806771"/>
    <w:rsid w:val="008070D6"/>
    <w:rsid w:val="00807406"/>
    <w:rsid w:val="0081209F"/>
    <w:rsid w:val="00815472"/>
    <w:rsid w:val="00816210"/>
    <w:rsid w:val="00816741"/>
    <w:rsid w:val="00821BF5"/>
    <w:rsid w:val="0082252E"/>
    <w:rsid w:val="00825D6B"/>
    <w:rsid w:val="00826B5C"/>
    <w:rsid w:val="00827F6D"/>
    <w:rsid w:val="008322DB"/>
    <w:rsid w:val="00832E1D"/>
    <w:rsid w:val="00833905"/>
    <w:rsid w:val="00834001"/>
    <w:rsid w:val="008356F8"/>
    <w:rsid w:val="0083793C"/>
    <w:rsid w:val="00840B75"/>
    <w:rsid w:val="00840F73"/>
    <w:rsid w:val="00843D89"/>
    <w:rsid w:val="00843F61"/>
    <w:rsid w:val="00845087"/>
    <w:rsid w:val="00845FC3"/>
    <w:rsid w:val="008462B3"/>
    <w:rsid w:val="008474B1"/>
    <w:rsid w:val="00847D8D"/>
    <w:rsid w:val="00852385"/>
    <w:rsid w:val="0085316E"/>
    <w:rsid w:val="00853B4B"/>
    <w:rsid w:val="008549EC"/>
    <w:rsid w:val="00855041"/>
    <w:rsid w:val="00855D77"/>
    <w:rsid w:val="00856938"/>
    <w:rsid w:val="00862389"/>
    <w:rsid w:val="00862470"/>
    <w:rsid w:val="0086347D"/>
    <w:rsid w:val="008652BD"/>
    <w:rsid w:val="0086545A"/>
    <w:rsid w:val="00865C61"/>
    <w:rsid w:val="00865E97"/>
    <w:rsid w:val="00866010"/>
    <w:rsid w:val="008665B0"/>
    <w:rsid w:val="00867065"/>
    <w:rsid w:val="00870358"/>
    <w:rsid w:val="0087261F"/>
    <w:rsid w:val="00872D80"/>
    <w:rsid w:val="00873E54"/>
    <w:rsid w:val="00874B32"/>
    <w:rsid w:val="00875BB1"/>
    <w:rsid w:val="00876752"/>
    <w:rsid w:val="00877063"/>
    <w:rsid w:val="00882148"/>
    <w:rsid w:val="0088310A"/>
    <w:rsid w:val="00884CB4"/>
    <w:rsid w:val="00885E9D"/>
    <w:rsid w:val="00886837"/>
    <w:rsid w:val="00887CB7"/>
    <w:rsid w:val="00890BDD"/>
    <w:rsid w:val="00892487"/>
    <w:rsid w:val="0089419F"/>
    <w:rsid w:val="008A2698"/>
    <w:rsid w:val="008A41F3"/>
    <w:rsid w:val="008A4A7E"/>
    <w:rsid w:val="008A5C5D"/>
    <w:rsid w:val="008A792A"/>
    <w:rsid w:val="008B02A8"/>
    <w:rsid w:val="008B0570"/>
    <w:rsid w:val="008B26DF"/>
    <w:rsid w:val="008B3F8F"/>
    <w:rsid w:val="008C1A38"/>
    <w:rsid w:val="008C1CA8"/>
    <w:rsid w:val="008C3727"/>
    <w:rsid w:val="008C44A9"/>
    <w:rsid w:val="008C53E2"/>
    <w:rsid w:val="008C7A19"/>
    <w:rsid w:val="008D0B7C"/>
    <w:rsid w:val="008D2D7C"/>
    <w:rsid w:val="008D534B"/>
    <w:rsid w:val="008D5B6E"/>
    <w:rsid w:val="008D5F3B"/>
    <w:rsid w:val="008D5F53"/>
    <w:rsid w:val="008D77FD"/>
    <w:rsid w:val="008E004B"/>
    <w:rsid w:val="008E27B6"/>
    <w:rsid w:val="008E75EA"/>
    <w:rsid w:val="008F01D5"/>
    <w:rsid w:val="008F0E1C"/>
    <w:rsid w:val="008F30B2"/>
    <w:rsid w:val="008F39BD"/>
    <w:rsid w:val="008F480D"/>
    <w:rsid w:val="008F73DD"/>
    <w:rsid w:val="00902F98"/>
    <w:rsid w:val="00903C81"/>
    <w:rsid w:val="0090548F"/>
    <w:rsid w:val="00905B58"/>
    <w:rsid w:val="00913B76"/>
    <w:rsid w:val="009148EC"/>
    <w:rsid w:val="009155DE"/>
    <w:rsid w:val="00917F40"/>
    <w:rsid w:val="009202AB"/>
    <w:rsid w:val="0092108B"/>
    <w:rsid w:val="009213EE"/>
    <w:rsid w:val="009226E1"/>
    <w:rsid w:val="00925E9A"/>
    <w:rsid w:val="00926D6B"/>
    <w:rsid w:val="009302C0"/>
    <w:rsid w:val="00931B9D"/>
    <w:rsid w:val="0093308D"/>
    <w:rsid w:val="00933FCE"/>
    <w:rsid w:val="009360BF"/>
    <w:rsid w:val="00937D79"/>
    <w:rsid w:val="00950806"/>
    <w:rsid w:val="00950B28"/>
    <w:rsid w:val="009563B1"/>
    <w:rsid w:val="00957BD1"/>
    <w:rsid w:val="009600DC"/>
    <w:rsid w:val="00960DAC"/>
    <w:rsid w:val="00961AC2"/>
    <w:rsid w:val="00961B71"/>
    <w:rsid w:val="00963891"/>
    <w:rsid w:val="0096441C"/>
    <w:rsid w:val="00973A0D"/>
    <w:rsid w:val="009755FF"/>
    <w:rsid w:val="009756CE"/>
    <w:rsid w:val="00975712"/>
    <w:rsid w:val="0097587F"/>
    <w:rsid w:val="00976853"/>
    <w:rsid w:val="009771B4"/>
    <w:rsid w:val="00980C47"/>
    <w:rsid w:val="00982936"/>
    <w:rsid w:val="009837A9"/>
    <w:rsid w:val="00983CF3"/>
    <w:rsid w:val="009840E1"/>
    <w:rsid w:val="0098546C"/>
    <w:rsid w:val="0098603E"/>
    <w:rsid w:val="00987C50"/>
    <w:rsid w:val="00987FE6"/>
    <w:rsid w:val="009913F6"/>
    <w:rsid w:val="00991550"/>
    <w:rsid w:val="0099186B"/>
    <w:rsid w:val="00991AB2"/>
    <w:rsid w:val="00994C55"/>
    <w:rsid w:val="0099539F"/>
    <w:rsid w:val="00996660"/>
    <w:rsid w:val="00997C28"/>
    <w:rsid w:val="009A3317"/>
    <w:rsid w:val="009A6BE1"/>
    <w:rsid w:val="009B1774"/>
    <w:rsid w:val="009B3840"/>
    <w:rsid w:val="009B3857"/>
    <w:rsid w:val="009B502B"/>
    <w:rsid w:val="009B51B9"/>
    <w:rsid w:val="009C0878"/>
    <w:rsid w:val="009C0DDF"/>
    <w:rsid w:val="009C21E2"/>
    <w:rsid w:val="009C369E"/>
    <w:rsid w:val="009C49C5"/>
    <w:rsid w:val="009D483C"/>
    <w:rsid w:val="009D4D3D"/>
    <w:rsid w:val="009E132E"/>
    <w:rsid w:val="009E1B03"/>
    <w:rsid w:val="009E3BEC"/>
    <w:rsid w:val="009E673C"/>
    <w:rsid w:val="009F133C"/>
    <w:rsid w:val="009F1AAA"/>
    <w:rsid w:val="009F392D"/>
    <w:rsid w:val="009F3DC0"/>
    <w:rsid w:val="009F469A"/>
    <w:rsid w:val="009F4C7E"/>
    <w:rsid w:val="009F7194"/>
    <w:rsid w:val="00A013F3"/>
    <w:rsid w:val="00A019E4"/>
    <w:rsid w:val="00A04E8E"/>
    <w:rsid w:val="00A11168"/>
    <w:rsid w:val="00A11EA0"/>
    <w:rsid w:val="00A124C3"/>
    <w:rsid w:val="00A1269E"/>
    <w:rsid w:val="00A12A3F"/>
    <w:rsid w:val="00A1352A"/>
    <w:rsid w:val="00A13628"/>
    <w:rsid w:val="00A169AE"/>
    <w:rsid w:val="00A17204"/>
    <w:rsid w:val="00A1737E"/>
    <w:rsid w:val="00A17EDB"/>
    <w:rsid w:val="00A22039"/>
    <w:rsid w:val="00A23D7E"/>
    <w:rsid w:val="00A24D95"/>
    <w:rsid w:val="00A25BB5"/>
    <w:rsid w:val="00A26507"/>
    <w:rsid w:val="00A26685"/>
    <w:rsid w:val="00A26AA0"/>
    <w:rsid w:val="00A311FA"/>
    <w:rsid w:val="00A313C3"/>
    <w:rsid w:val="00A318A0"/>
    <w:rsid w:val="00A31A20"/>
    <w:rsid w:val="00A334F8"/>
    <w:rsid w:val="00A33A0B"/>
    <w:rsid w:val="00A3449D"/>
    <w:rsid w:val="00A34801"/>
    <w:rsid w:val="00A40C21"/>
    <w:rsid w:val="00A4133A"/>
    <w:rsid w:val="00A4194E"/>
    <w:rsid w:val="00A41CC5"/>
    <w:rsid w:val="00A42478"/>
    <w:rsid w:val="00A46439"/>
    <w:rsid w:val="00A4698F"/>
    <w:rsid w:val="00A475BF"/>
    <w:rsid w:val="00A477E8"/>
    <w:rsid w:val="00A51404"/>
    <w:rsid w:val="00A54C5A"/>
    <w:rsid w:val="00A55114"/>
    <w:rsid w:val="00A62065"/>
    <w:rsid w:val="00A628D8"/>
    <w:rsid w:val="00A62B9D"/>
    <w:rsid w:val="00A63813"/>
    <w:rsid w:val="00A63EEA"/>
    <w:rsid w:val="00A6504D"/>
    <w:rsid w:val="00A663E8"/>
    <w:rsid w:val="00A66A13"/>
    <w:rsid w:val="00A67469"/>
    <w:rsid w:val="00A70AFE"/>
    <w:rsid w:val="00A7276E"/>
    <w:rsid w:val="00A746CC"/>
    <w:rsid w:val="00A74950"/>
    <w:rsid w:val="00A74D4C"/>
    <w:rsid w:val="00A75CF5"/>
    <w:rsid w:val="00A75D24"/>
    <w:rsid w:val="00A778AC"/>
    <w:rsid w:val="00A80550"/>
    <w:rsid w:val="00A81E04"/>
    <w:rsid w:val="00A863E2"/>
    <w:rsid w:val="00A8718C"/>
    <w:rsid w:val="00A90A6B"/>
    <w:rsid w:val="00A91060"/>
    <w:rsid w:val="00A92D5D"/>
    <w:rsid w:val="00A95D20"/>
    <w:rsid w:val="00A96F55"/>
    <w:rsid w:val="00A9746A"/>
    <w:rsid w:val="00A97CA5"/>
    <w:rsid w:val="00AA1926"/>
    <w:rsid w:val="00AA33A1"/>
    <w:rsid w:val="00AA374B"/>
    <w:rsid w:val="00AA47DF"/>
    <w:rsid w:val="00AA6DB2"/>
    <w:rsid w:val="00AA781A"/>
    <w:rsid w:val="00AB03DB"/>
    <w:rsid w:val="00AB2F04"/>
    <w:rsid w:val="00AB5A9E"/>
    <w:rsid w:val="00AB5D76"/>
    <w:rsid w:val="00AB67BE"/>
    <w:rsid w:val="00AB6855"/>
    <w:rsid w:val="00AC0DEE"/>
    <w:rsid w:val="00AC0EE7"/>
    <w:rsid w:val="00AC3283"/>
    <w:rsid w:val="00AC6E72"/>
    <w:rsid w:val="00AC75DA"/>
    <w:rsid w:val="00AD26DB"/>
    <w:rsid w:val="00AD2E30"/>
    <w:rsid w:val="00AD331A"/>
    <w:rsid w:val="00AD4704"/>
    <w:rsid w:val="00AD64E4"/>
    <w:rsid w:val="00AD6FBC"/>
    <w:rsid w:val="00AE40B3"/>
    <w:rsid w:val="00AF090D"/>
    <w:rsid w:val="00AF0965"/>
    <w:rsid w:val="00AF0A6A"/>
    <w:rsid w:val="00AF0B4F"/>
    <w:rsid w:val="00AF1876"/>
    <w:rsid w:val="00AF1BAF"/>
    <w:rsid w:val="00AF3A1C"/>
    <w:rsid w:val="00AF6094"/>
    <w:rsid w:val="00AF6ABD"/>
    <w:rsid w:val="00AF6E0E"/>
    <w:rsid w:val="00B00938"/>
    <w:rsid w:val="00B02369"/>
    <w:rsid w:val="00B02C64"/>
    <w:rsid w:val="00B03816"/>
    <w:rsid w:val="00B042B6"/>
    <w:rsid w:val="00B05727"/>
    <w:rsid w:val="00B07121"/>
    <w:rsid w:val="00B07353"/>
    <w:rsid w:val="00B1164B"/>
    <w:rsid w:val="00B11EA9"/>
    <w:rsid w:val="00B1366E"/>
    <w:rsid w:val="00B13EF0"/>
    <w:rsid w:val="00B177DB"/>
    <w:rsid w:val="00B22EFF"/>
    <w:rsid w:val="00B238B2"/>
    <w:rsid w:val="00B23D3F"/>
    <w:rsid w:val="00B24AAE"/>
    <w:rsid w:val="00B269B4"/>
    <w:rsid w:val="00B27640"/>
    <w:rsid w:val="00B2779A"/>
    <w:rsid w:val="00B30E09"/>
    <w:rsid w:val="00B31557"/>
    <w:rsid w:val="00B3683C"/>
    <w:rsid w:val="00B4238E"/>
    <w:rsid w:val="00B436ED"/>
    <w:rsid w:val="00B457A2"/>
    <w:rsid w:val="00B45986"/>
    <w:rsid w:val="00B47C9B"/>
    <w:rsid w:val="00B51A8C"/>
    <w:rsid w:val="00B51DD8"/>
    <w:rsid w:val="00B55166"/>
    <w:rsid w:val="00B55BBE"/>
    <w:rsid w:val="00B571F9"/>
    <w:rsid w:val="00B62C75"/>
    <w:rsid w:val="00B63924"/>
    <w:rsid w:val="00B63FDC"/>
    <w:rsid w:val="00B64009"/>
    <w:rsid w:val="00B65E28"/>
    <w:rsid w:val="00B66426"/>
    <w:rsid w:val="00B6695E"/>
    <w:rsid w:val="00B707D1"/>
    <w:rsid w:val="00B724CE"/>
    <w:rsid w:val="00B75502"/>
    <w:rsid w:val="00B75FF9"/>
    <w:rsid w:val="00B76345"/>
    <w:rsid w:val="00B76BEA"/>
    <w:rsid w:val="00B85A4E"/>
    <w:rsid w:val="00B86EBE"/>
    <w:rsid w:val="00B90B2D"/>
    <w:rsid w:val="00B93031"/>
    <w:rsid w:val="00B9420D"/>
    <w:rsid w:val="00B94D74"/>
    <w:rsid w:val="00B9542A"/>
    <w:rsid w:val="00B96053"/>
    <w:rsid w:val="00B966D7"/>
    <w:rsid w:val="00BA4CC5"/>
    <w:rsid w:val="00BA4E34"/>
    <w:rsid w:val="00BA75EA"/>
    <w:rsid w:val="00BB0712"/>
    <w:rsid w:val="00BB096F"/>
    <w:rsid w:val="00BB12F5"/>
    <w:rsid w:val="00BB3F30"/>
    <w:rsid w:val="00BB54D3"/>
    <w:rsid w:val="00BB5FA8"/>
    <w:rsid w:val="00BB6042"/>
    <w:rsid w:val="00BC1101"/>
    <w:rsid w:val="00BC4235"/>
    <w:rsid w:val="00BC57A2"/>
    <w:rsid w:val="00BD1A85"/>
    <w:rsid w:val="00BD6361"/>
    <w:rsid w:val="00BD7315"/>
    <w:rsid w:val="00BD7570"/>
    <w:rsid w:val="00BD7A02"/>
    <w:rsid w:val="00BE1460"/>
    <w:rsid w:val="00BE5CED"/>
    <w:rsid w:val="00BE7980"/>
    <w:rsid w:val="00BF4E00"/>
    <w:rsid w:val="00BF5FD6"/>
    <w:rsid w:val="00C00E41"/>
    <w:rsid w:val="00C013F6"/>
    <w:rsid w:val="00C020C7"/>
    <w:rsid w:val="00C03610"/>
    <w:rsid w:val="00C101AC"/>
    <w:rsid w:val="00C10428"/>
    <w:rsid w:val="00C1135C"/>
    <w:rsid w:val="00C11E29"/>
    <w:rsid w:val="00C1259D"/>
    <w:rsid w:val="00C12FC5"/>
    <w:rsid w:val="00C13B75"/>
    <w:rsid w:val="00C13DFE"/>
    <w:rsid w:val="00C143A5"/>
    <w:rsid w:val="00C15A25"/>
    <w:rsid w:val="00C1667C"/>
    <w:rsid w:val="00C2241F"/>
    <w:rsid w:val="00C22888"/>
    <w:rsid w:val="00C239E4"/>
    <w:rsid w:val="00C23CA2"/>
    <w:rsid w:val="00C2479D"/>
    <w:rsid w:val="00C24C97"/>
    <w:rsid w:val="00C2579F"/>
    <w:rsid w:val="00C26254"/>
    <w:rsid w:val="00C3394E"/>
    <w:rsid w:val="00C347DA"/>
    <w:rsid w:val="00C37053"/>
    <w:rsid w:val="00C409F3"/>
    <w:rsid w:val="00C41F3F"/>
    <w:rsid w:val="00C43CD0"/>
    <w:rsid w:val="00C43D81"/>
    <w:rsid w:val="00C47510"/>
    <w:rsid w:val="00C505C4"/>
    <w:rsid w:val="00C552E8"/>
    <w:rsid w:val="00C55F62"/>
    <w:rsid w:val="00C6042A"/>
    <w:rsid w:val="00C60BF7"/>
    <w:rsid w:val="00C62379"/>
    <w:rsid w:val="00C6256B"/>
    <w:rsid w:val="00C63417"/>
    <w:rsid w:val="00C646C5"/>
    <w:rsid w:val="00C65E26"/>
    <w:rsid w:val="00C6759B"/>
    <w:rsid w:val="00C71160"/>
    <w:rsid w:val="00C712CC"/>
    <w:rsid w:val="00C71600"/>
    <w:rsid w:val="00C72168"/>
    <w:rsid w:val="00C744E5"/>
    <w:rsid w:val="00C746DE"/>
    <w:rsid w:val="00C75567"/>
    <w:rsid w:val="00C803AE"/>
    <w:rsid w:val="00C8081F"/>
    <w:rsid w:val="00C81984"/>
    <w:rsid w:val="00C81F66"/>
    <w:rsid w:val="00C8271F"/>
    <w:rsid w:val="00C82E92"/>
    <w:rsid w:val="00C83B6D"/>
    <w:rsid w:val="00C852C3"/>
    <w:rsid w:val="00C873D8"/>
    <w:rsid w:val="00C874DA"/>
    <w:rsid w:val="00C87AC4"/>
    <w:rsid w:val="00C90E9D"/>
    <w:rsid w:val="00C91710"/>
    <w:rsid w:val="00C94063"/>
    <w:rsid w:val="00C95EBE"/>
    <w:rsid w:val="00C97068"/>
    <w:rsid w:val="00C9729C"/>
    <w:rsid w:val="00CA33C7"/>
    <w:rsid w:val="00CA406B"/>
    <w:rsid w:val="00CA508C"/>
    <w:rsid w:val="00CA6C59"/>
    <w:rsid w:val="00CA7C9C"/>
    <w:rsid w:val="00CB2076"/>
    <w:rsid w:val="00CB6D7B"/>
    <w:rsid w:val="00CC010D"/>
    <w:rsid w:val="00CC0693"/>
    <w:rsid w:val="00CC0EC6"/>
    <w:rsid w:val="00CC2099"/>
    <w:rsid w:val="00CC3DF3"/>
    <w:rsid w:val="00CC41E8"/>
    <w:rsid w:val="00CC4473"/>
    <w:rsid w:val="00CC599A"/>
    <w:rsid w:val="00CD0134"/>
    <w:rsid w:val="00CD2302"/>
    <w:rsid w:val="00CD2F66"/>
    <w:rsid w:val="00CD2F88"/>
    <w:rsid w:val="00CD517D"/>
    <w:rsid w:val="00CD54FC"/>
    <w:rsid w:val="00CD608C"/>
    <w:rsid w:val="00CD7EC5"/>
    <w:rsid w:val="00CE1B23"/>
    <w:rsid w:val="00CE51D2"/>
    <w:rsid w:val="00CE552B"/>
    <w:rsid w:val="00CE713E"/>
    <w:rsid w:val="00CF1B89"/>
    <w:rsid w:val="00CF1E0D"/>
    <w:rsid w:val="00CF294F"/>
    <w:rsid w:val="00CF2E12"/>
    <w:rsid w:val="00CF30E0"/>
    <w:rsid w:val="00CF68AD"/>
    <w:rsid w:val="00D026BC"/>
    <w:rsid w:val="00D0322D"/>
    <w:rsid w:val="00D06388"/>
    <w:rsid w:val="00D11BF8"/>
    <w:rsid w:val="00D11C08"/>
    <w:rsid w:val="00D12CC2"/>
    <w:rsid w:val="00D14386"/>
    <w:rsid w:val="00D14BD5"/>
    <w:rsid w:val="00D15135"/>
    <w:rsid w:val="00D158EB"/>
    <w:rsid w:val="00D1650D"/>
    <w:rsid w:val="00D16B05"/>
    <w:rsid w:val="00D173A8"/>
    <w:rsid w:val="00D21604"/>
    <w:rsid w:val="00D2303C"/>
    <w:rsid w:val="00D26A52"/>
    <w:rsid w:val="00D32EB2"/>
    <w:rsid w:val="00D341CA"/>
    <w:rsid w:val="00D34FDD"/>
    <w:rsid w:val="00D361EA"/>
    <w:rsid w:val="00D371AC"/>
    <w:rsid w:val="00D375C7"/>
    <w:rsid w:val="00D40F4B"/>
    <w:rsid w:val="00D413B1"/>
    <w:rsid w:val="00D42347"/>
    <w:rsid w:val="00D42684"/>
    <w:rsid w:val="00D4360D"/>
    <w:rsid w:val="00D478CE"/>
    <w:rsid w:val="00D5122E"/>
    <w:rsid w:val="00D5231D"/>
    <w:rsid w:val="00D53564"/>
    <w:rsid w:val="00D57A27"/>
    <w:rsid w:val="00D57A51"/>
    <w:rsid w:val="00D63FB2"/>
    <w:rsid w:val="00D643FC"/>
    <w:rsid w:val="00D65AE1"/>
    <w:rsid w:val="00D701AC"/>
    <w:rsid w:val="00D72ECD"/>
    <w:rsid w:val="00D80BD7"/>
    <w:rsid w:val="00D80F5C"/>
    <w:rsid w:val="00D83267"/>
    <w:rsid w:val="00D832E3"/>
    <w:rsid w:val="00D85C86"/>
    <w:rsid w:val="00D85E94"/>
    <w:rsid w:val="00D86BBA"/>
    <w:rsid w:val="00D90531"/>
    <w:rsid w:val="00D9276D"/>
    <w:rsid w:val="00D94D20"/>
    <w:rsid w:val="00D95BD2"/>
    <w:rsid w:val="00D960FD"/>
    <w:rsid w:val="00DA1DEB"/>
    <w:rsid w:val="00DA22CA"/>
    <w:rsid w:val="00DA23C8"/>
    <w:rsid w:val="00DA2DAF"/>
    <w:rsid w:val="00DA3682"/>
    <w:rsid w:val="00DA39DD"/>
    <w:rsid w:val="00DA42A1"/>
    <w:rsid w:val="00DA5E6B"/>
    <w:rsid w:val="00DB01BE"/>
    <w:rsid w:val="00DB04AD"/>
    <w:rsid w:val="00DB26C0"/>
    <w:rsid w:val="00DB3046"/>
    <w:rsid w:val="00DB32A9"/>
    <w:rsid w:val="00DB363B"/>
    <w:rsid w:val="00DB7907"/>
    <w:rsid w:val="00DC098A"/>
    <w:rsid w:val="00DC0A0E"/>
    <w:rsid w:val="00DC25FF"/>
    <w:rsid w:val="00DC2F61"/>
    <w:rsid w:val="00DC3155"/>
    <w:rsid w:val="00DC3D92"/>
    <w:rsid w:val="00DC7430"/>
    <w:rsid w:val="00DD189B"/>
    <w:rsid w:val="00DD4DA2"/>
    <w:rsid w:val="00DD7F86"/>
    <w:rsid w:val="00DE0F87"/>
    <w:rsid w:val="00DE1C23"/>
    <w:rsid w:val="00DE2281"/>
    <w:rsid w:val="00DF0336"/>
    <w:rsid w:val="00DF4B08"/>
    <w:rsid w:val="00DF4CBF"/>
    <w:rsid w:val="00DF653A"/>
    <w:rsid w:val="00DF6C50"/>
    <w:rsid w:val="00DF7F9A"/>
    <w:rsid w:val="00E03B58"/>
    <w:rsid w:val="00E1150B"/>
    <w:rsid w:val="00E11BBF"/>
    <w:rsid w:val="00E135E5"/>
    <w:rsid w:val="00E15FA3"/>
    <w:rsid w:val="00E16CD2"/>
    <w:rsid w:val="00E16DE1"/>
    <w:rsid w:val="00E24DCF"/>
    <w:rsid w:val="00E31A0D"/>
    <w:rsid w:val="00E31B82"/>
    <w:rsid w:val="00E34A28"/>
    <w:rsid w:val="00E35598"/>
    <w:rsid w:val="00E421B0"/>
    <w:rsid w:val="00E42898"/>
    <w:rsid w:val="00E47FD5"/>
    <w:rsid w:val="00E50267"/>
    <w:rsid w:val="00E511D3"/>
    <w:rsid w:val="00E513CA"/>
    <w:rsid w:val="00E53191"/>
    <w:rsid w:val="00E54282"/>
    <w:rsid w:val="00E545E2"/>
    <w:rsid w:val="00E5671E"/>
    <w:rsid w:val="00E56C30"/>
    <w:rsid w:val="00E61F31"/>
    <w:rsid w:val="00E674B1"/>
    <w:rsid w:val="00E67804"/>
    <w:rsid w:val="00E67920"/>
    <w:rsid w:val="00E67B28"/>
    <w:rsid w:val="00E70584"/>
    <w:rsid w:val="00E737CD"/>
    <w:rsid w:val="00E752F7"/>
    <w:rsid w:val="00E757BD"/>
    <w:rsid w:val="00E75F7E"/>
    <w:rsid w:val="00E76411"/>
    <w:rsid w:val="00E779CD"/>
    <w:rsid w:val="00E81303"/>
    <w:rsid w:val="00E82261"/>
    <w:rsid w:val="00E829CF"/>
    <w:rsid w:val="00E84CAF"/>
    <w:rsid w:val="00E85345"/>
    <w:rsid w:val="00E856F0"/>
    <w:rsid w:val="00E859FB"/>
    <w:rsid w:val="00E86D65"/>
    <w:rsid w:val="00E87398"/>
    <w:rsid w:val="00E87A8B"/>
    <w:rsid w:val="00E90DB2"/>
    <w:rsid w:val="00E9335A"/>
    <w:rsid w:val="00E9401A"/>
    <w:rsid w:val="00E945DB"/>
    <w:rsid w:val="00E94674"/>
    <w:rsid w:val="00E95AD1"/>
    <w:rsid w:val="00E97148"/>
    <w:rsid w:val="00EA0A90"/>
    <w:rsid w:val="00EA0C56"/>
    <w:rsid w:val="00EA0E43"/>
    <w:rsid w:val="00EA5556"/>
    <w:rsid w:val="00EA57D5"/>
    <w:rsid w:val="00EA646E"/>
    <w:rsid w:val="00EA7B97"/>
    <w:rsid w:val="00EB3EB9"/>
    <w:rsid w:val="00EC3216"/>
    <w:rsid w:val="00EC48B7"/>
    <w:rsid w:val="00EC5178"/>
    <w:rsid w:val="00EC608B"/>
    <w:rsid w:val="00EC60A7"/>
    <w:rsid w:val="00EC76BA"/>
    <w:rsid w:val="00EC7AC0"/>
    <w:rsid w:val="00ED1391"/>
    <w:rsid w:val="00ED179D"/>
    <w:rsid w:val="00ED1B8F"/>
    <w:rsid w:val="00ED1CA8"/>
    <w:rsid w:val="00EE0664"/>
    <w:rsid w:val="00EE1AB6"/>
    <w:rsid w:val="00EE3165"/>
    <w:rsid w:val="00EE4731"/>
    <w:rsid w:val="00EE478A"/>
    <w:rsid w:val="00EE64FC"/>
    <w:rsid w:val="00EE652C"/>
    <w:rsid w:val="00EE6EA2"/>
    <w:rsid w:val="00EE71E4"/>
    <w:rsid w:val="00EE737E"/>
    <w:rsid w:val="00EF1390"/>
    <w:rsid w:val="00EF275D"/>
    <w:rsid w:val="00EF4B34"/>
    <w:rsid w:val="00EF524D"/>
    <w:rsid w:val="00EF65FF"/>
    <w:rsid w:val="00F00B33"/>
    <w:rsid w:val="00F02098"/>
    <w:rsid w:val="00F02772"/>
    <w:rsid w:val="00F05C3B"/>
    <w:rsid w:val="00F072A5"/>
    <w:rsid w:val="00F076BA"/>
    <w:rsid w:val="00F07BC6"/>
    <w:rsid w:val="00F105AD"/>
    <w:rsid w:val="00F11797"/>
    <w:rsid w:val="00F1318E"/>
    <w:rsid w:val="00F144B1"/>
    <w:rsid w:val="00F14BC6"/>
    <w:rsid w:val="00F17F64"/>
    <w:rsid w:val="00F20B09"/>
    <w:rsid w:val="00F233AD"/>
    <w:rsid w:val="00F250B6"/>
    <w:rsid w:val="00F25FB1"/>
    <w:rsid w:val="00F27CE3"/>
    <w:rsid w:val="00F300C1"/>
    <w:rsid w:val="00F3107F"/>
    <w:rsid w:val="00F3647F"/>
    <w:rsid w:val="00F41773"/>
    <w:rsid w:val="00F450F1"/>
    <w:rsid w:val="00F45AC6"/>
    <w:rsid w:val="00F46448"/>
    <w:rsid w:val="00F50FD8"/>
    <w:rsid w:val="00F51D20"/>
    <w:rsid w:val="00F5458E"/>
    <w:rsid w:val="00F548A0"/>
    <w:rsid w:val="00F54C6A"/>
    <w:rsid w:val="00F55D24"/>
    <w:rsid w:val="00F572B3"/>
    <w:rsid w:val="00F61440"/>
    <w:rsid w:val="00F65001"/>
    <w:rsid w:val="00F652F0"/>
    <w:rsid w:val="00F65F10"/>
    <w:rsid w:val="00F66BFC"/>
    <w:rsid w:val="00F67F05"/>
    <w:rsid w:val="00F72D8B"/>
    <w:rsid w:val="00F74CB3"/>
    <w:rsid w:val="00F763CE"/>
    <w:rsid w:val="00F80A4A"/>
    <w:rsid w:val="00F81643"/>
    <w:rsid w:val="00F823AA"/>
    <w:rsid w:val="00F831FF"/>
    <w:rsid w:val="00F8356B"/>
    <w:rsid w:val="00F83C89"/>
    <w:rsid w:val="00F85F48"/>
    <w:rsid w:val="00F8791B"/>
    <w:rsid w:val="00F900D2"/>
    <w:rsid w:val="00F9485E"/>
    <w:rsid w:val="00F9528C"/>
    <w:rsid w:val="00FA2AC7"/>
    <w:rsid w:val="00FA2C1C"/>
    <w:rsid w:val="00FA43D5"/>
    <w:rsid w:val="00FA7BB8"/>
    <w:rsid w:val="00FB18D3"/>
    <w:rsid w:val="00FB229E"/>
    <w:rsid w:val="00FB3700"/>
    <w:rsid w:val="00FB4F27"/>
    <w:rsid w:val="00FB61AF"/>
    <w:rsid w:val="00FB6736"/>
    <w:rsid w:val="00FB77DB"/>
    <w:rsid w:val="00FC0339"/>
    <w:rsid w:val="00FC30C5"/>
    <w:rsid w:val="00FC77FA"/>
    <w:rsid w:val="00FD0FB8"/>
    <w:rsid w:val="00FD2323"/>
    <w:rsid w:val="00FD360E"/>
    <w:rsid w:val="00FD3ECE"/>
    <w:rsid w:val="00FD4274"/>
    <w:rsid w:val="00FD48DC"/>
    <w:rsid w:val="00FD5539"/>
    <w:rsid w:val="00FD714F"/>
    <w:rsid w:val="00FE1316"/>
    <w:rsid w:val="00FE1EA7"/>
    <w:rsid w:val="00FE3084"/>
    <w:rsid w:val="00FE3117"/>
    <w:rsid w:val="00FE3DC1"/>
    <w:rsid w:val="00FE5607"/>
    <w:rsid w:val="00FE5A85"/>
    <w:rsid w:val="00FE5DE0"/>
    <w:rsid w:val="00FF00A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3986"/>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544BA9"/>
    <w:pPr>
      <w:keepNext/>
      <w:tabs>
        <w:tab w:val="num" w:pos="720"/>
      </w:tabs>
      <w:spacing w:line="360" w:lineRule="auto"/>
      <w:ind w:left="720" w:hanging="720"/>
      <w:jc w:val="both"/>
      <w:outlineLvl w:val="0"/>
    </w:pPr>
    <w:rPr>
      <w:b/>
    </w:rPr>
  </w:style>
  <w:style w:type="paragraph" w:styleId="Nagwek2">
    <w:name w:val="heading 2"/>
    <w:basedOn w:val="Normalny"/>
    <w:next w:val="Normalny"/>
    <w:link w:val="Nagwek2Znak"/>
    <w:uiPriority w:val="9"/>
    <w:unhideWhenUsed/>
    <w:qFormat/>
    <w:rsid w:val="006B1A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7">
    <w:name w:val="heading 7"/>
    <w:basedOn w:val="Normalny"/>
    <w:next w:val="Normalny"/>
    <w:link w:val="Nagwek7Znak"/>
    <w:uiPriority w:val="9"/>
    <w:semiHidden/>
    <w:unhideWhenUsed/>
    <w:qFormat/>
    <w:rsid w:val="000B10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44BA9"/>
    <w:pPr>
      <w:tabs>
        <w:tab w:val="center" w:pos="4536"/>
        <w:tab w:val="right" w:pos="9072"/>
      </w:tabs>
    </w:pPr>
  </w:style>
  <w:style w:type="character" w:customStyle="1" w:styleId="NagwekZnak">
    <w:name w:val="Nagłówek Znak"/>
    <w:basedOn w:val="Domylnaczcionkaakapitu"/>
    <w:link w:val="Nagwek"/>
    <w:rsid w:val="00544BA9"/>
  </w:style>
  <w:style w:type="paragraph" w:styleId="Stopka">
    <w:name w:val="footer"/>
    <w:basedOn w:val="Normalny"/>
    <w:link w:val="StopkaZnak"/>
    <w:uiPriority w:val="99"/>
    <w:unhideWhenUsed/>
    <w:rsid w:val="00544BA9"/>
    <w:pPr>
      <w:tabs>
        <w:tab w:val="center" w:pos="4536"/>
        <w:tab w:val="right" w:pos="9072"/>
      </w:tabs>
    </w:pPr>
  </w:style>
  <w:style w:type="character" w:customStyle="1" w:styleId="StopkaZnak">
    <w:name w:val="Stopka Znak"/>
    <w:basedOn w:val="Domylnaczcionkaakapitu"/>
    <w:link w:val="Stopka"/>
    <w:uiPriority w:val="99"/>
    <w:rsid w:val="00544BA9"/>
  </w:style>
  <w:style w:type="character" w:customStyle="1" w:styleId="Nagwek1Znak">
    <w:name w:val="Nagłówek 1 Znak"/>
    <w:basedOn w:val="Domylnaczcionkaakapitu"/>
    <w:link w:val="Nagwek1"/>
    <w:rsid w:val="00544BA9"/>
    <w:rPr>
      <w:rFonts w:ascii="Times New Roman" w:eastAsia="Times New Roman" w:hAnsi="Times New Roman" w:cs="Times New Roman"/>
      <w:b/>
      <w:sz w:val="24"/>
      <w:szCs w:val="20"/>
      <w:lang w:eastAsia="pl-PL"/>
    </w:rPr>
  </w:style>
  <w:style w:type="character" w:styleId="Hipercze">
    <w:name w:val="Hyperlink"/>
    <w:basedOn w:val="Domylnaczcionkaakapitu"/>
    <w:uiPriority w:val="99"/>
    <w:semiHidden/>
    <w:rsid w:val="00544BA9"/>
    <w:rPr>
      <w:color w:val="0000FF"/>
      <w:u w:val="single"/>
    </w:rPr>
  </w:style>
  <w:style w:type="paragraph" w:styleId="Akapitzlist">
    <w:name w:val="List Paragraph"/>
    <w:basedOn w:val="Normalny"/>
    <w:qFormat/>
    <w:rsid w:val="00ED1B8F"/>
    <w:pPr>
      <w:ind w:left="720"/>
      <w:contextualSpacing/>
    </w:pPr>
  </w:style>
  <w:style w:type="paragraph" w:styleId="Tekstpodstawowy">
    <w:name w:val="Body Text"/>
    <w:basedOn w:val="Normalny"/>
    <w:link w:val="TekstpodstawowyZnak"/>
    <w:semiHidden/>
    <w:rsid w:val="00200A2F"/>
    <w:pPr>
      <w:spacing w:line="360" w:lineRule="auto"/>
      <w:jc w:val="both"/>
    </w:pPr>
    <w:rPr>
      <w:b/>
    </w:rPr>
  </w:style>
  <w:style w:type="character" w:customStyle="1" w:styleId="TekstpodstawowyZnak">
    <w:name w:val="Tekst podstawowy Znak"/>
    <w:basedOn w:val="Domylnaczcionkaakapitu"/>
    <w:link w:val="Tekstpodstawowy"/>
    <w:semiHidden/>
    <w:rsid w:val="00200A2F"/>
    <w:rPr>
      <w:rFonts w:ascii="Times New Roman" w:eastAsia="Times New Roman" w:hAnsi="Times New Roman" w:cs="Times New Roman"/>
      <w:b/>
      <w:sz w:val="24"/>
      <w:szCs w:val="20"/>
      <w:lang w:eastAsia="pl-PL"/>
    </w:rPr>
  </w:style>
  <w:style w:type="paragraph" w:customStyle="1" w:styleId="WW-Tekstpodstawowy3">
    <w:name w:val="WW-Tekst podstawowy 3"/>
    <w:basedOn w:val="Normalny"/>
    <w:rsid w:val="00200A2F"/>
    <w:pPr>
      <w:spacing w:line="360" w:lineRule="auto"/>
      <w:jc w:val="both"/>
    </w:pPr>
    <w:rPr>
      <w:color w:val="FF0000"/>
    </w:rPr>
  </w:style>
  <w:style w:type="paragraph" w:customStyle="1" w:styleId="WW-Tekstpodstawowy2">
    <w:name w:val="WW-Tekst podstawowy 2"/>
    <w:basedOn w:val="Normalny"/>
    <w:rsid w:val="008D534B"/>
    <w:pPr>
      <w:spacing w:line="360" w:lineRule="auto"/>
      <w:jc w:val="both"/>
    </w:pPr>
  </w:style>
  <w:style w:type="character" w:customStyle="1" w:styleId="Nagwek7Znak">
    <w:name w:val="Nagłówek 7 Znak"/>
    <w:basedOn w:val="Domylnaczcionkaakapitu"/>
    <w:link w:val="Nagwek7"/>
    <w:uiPriority w:val="9"/>
    <w:semiHidden/>
    <w:rsid w:val="000B1053"/>
    <w:rPr>
      <w:rFonts w:asciiTheme="majorHAnsi" w:eastAsiaTheme="majorEastAsia" w:hAnsiTheme="majorHAnsi" w:cstheme="majorBidi"/>
      <w:i/>
      <w:iCs/>
      <w:color w:val="404040" w:themeColor="text1" w:themeTint="BF"/>
      <w:sz w:val="24"/>
      <w:szCs w:val="20"/>
      <w:lang w:eastAsia="pl-PL"/>
    </w:rPr>
  </w:style>
  <w:style w:type="paragraph" w:styleId="Tekstpodstawowywcity2">
    <w:name w:val="Body Text Indent 2"/>
    <w:basedOn w:val="Normalny"/>
    <w:link w:val="Tekstpodstawowywcity2Znak"/>
    <w:uiPriority w:val="99"/>
    <w:semiHidden/>
    <w:unhideWhenUsed/>
    <w:rsid w:val="000B10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B1053"/>
    <w:rPr>
      <w:rFonts w:ascii="Times New Roman" w:eastAsia="Times New Roman" w:hAnsi="Times New Roman" w:cs="Times New Roman"/>
      <w:sz w:val="24"/>
      <w:szCs w:val="20"/>
      <w:lang w:eastAsia="pl-PL"/>
    </w:rPr>
  </w:style>
  <w:style w:type="character" w:styleId="Odwoanieprzypisudolnego">
    <w:name w:val="footnote reference"/>
    <w:semiHidden/>
    <w:rsid w:val="000B1053"/>
    <w:rPr>
      <w:vertAlign w:val="superscript"/>
    </w:rPr>
  </w:style>
  <w:style w:type="paragraph" w:styleId="Tekstprzypisudolnego">
    <w:name w:val="footnote text"/>
    <w:basedOn w:val="Normalny"/>
    <w:link w:val="TekstprzypisudolnegoZnak"/>
    <w:semiHidden/>
    <w:rsid w:val="000B1053"/>
    <w:rPr>
      <w:sz w:val="20"/>
    </w:rPr>
  </w:style>
  <w:style w:type="character" w:customStyle="1" w:styleId="TekstprzypisudolnegoZnak">
    <w:name w:val="Tekst przypisu dolnego Znak"/>
    <w:basedOn w:val="Domylnaczcionkaakapitu"/>
    <w:link w:val="Tekstprzypisudolnego"/>
    <w:semiHidden/>
    <w:rsid w:val="000B105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0B1053"/>
    <w:pPr>
      <w:spacing w:after="120" w:line="480" w:lineRule="auto"/>
    </w:pPr>
  </w:style>
  <w:style w:type="character" w:customStyle="1" w:styleId="Tekstpodstawowy2Znak">
    <w:name w:val="Tekst podstawowy 2 Znak"/>
    <w:basedOn w:val="Domylnaczcionkaakapitu"/>
    <w:link w:val="Tekstpodstawowy2"/>
    <w:semiHidden/>
    <w:rsid w:val="000B1053"/>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B1053"/>
    <w:pPr>
      <w:spacing w:line="360" w:lineRule="auto"/>
      <w:jc w:val="both"/>
    </w:pPr>
    <w:rPr>
      <w:rFonts w:ascii="Tahoma" w:hAnsi="Tahoma"/>
      <w:sz w:val="20"/>
      <w:lang w:eastAsia="ar-SA"/>
    </w:rPr>
  </w:style>
  <w:style w:type="paragraph" w:styleId="Tekstpodstawowywcity">
    <w:name w:val="Body Text Indent"/>
    <w:basedOn w:val="Normalny"/>
    <w:link w:val="TekstpodstawowywcityZnak"/>
    <w:uiPriority w:val="99"/>
    <w:unhideWhenUsed/>
    <w:rsid w:val="000556F5"/>
    <w:pPr>
      <w:spacing w:after="120"/>
      <w:ind w:left="283"/>
    </w:pPr>
  </w:style>
  <w:style w:type="character" w:customStyle="1" w:styleId="TekstpodstawowywcityZnak">
    <w:name w:val="Tekst podstawowy wcięty Znak"/>
    <w:basedOn w:val="Domylnaczcionkaakapitu"/>
    <w:link w:val="Tekstpodstawowywcity"/>
    <w:uiPriority w:val="99"/>
    <w:rsid w:val="000556F5"/>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0556F5"/>
    <w:pPr>
      <w:spacing w:after="120" w:line="480" w:lineRule="auto"/>
      <w:ind w:left="283" w:firstLine="1"/>
    </w:pPr>
  </w:style>
  <w:style w:type="paragraph" w:styleId="Tekstdymka">
    <w:name w:val="Balloon Text"/>
    <w:basedOn w:val="Normalny"/>
    <w:link w:val="TekstdymkaZnak"/>
    <w:rsid w:val="000556F5"/>
    <w:rPr>
      <w:rFonts w:ascii="Tahoma" w:hAnsi="Tahoma"/>
      <w:sz w:val="16"/>
    </w:rPr>
  </w:style>
  <w:style w:type="character" w:customStyle="1" w:styleId="TekstdymkaZnak">
    <w:name w:val="Tekst dymka Znak"/>
    <w:basedOn w:val="Domylnaczcionkaakapitu"/>
    <w:link w:val="Tekstdymka"/>
    <w:rsid w:val="000556F5"/>
    <w:rPr>
      <w:rFonts w:ascii="Tahoma" w:eastAsia="Times New Roman" w:hAnsi="Tahoma" w:cs="Times New Roman"/>
      <w:sz w:val="16"/>
      <w:szCs w:val="20"/>
      <w:lang w:eastAsia="pl-PL"/>
    </w:rPr>
  </w:style>
  <w:style w:type="paragraph" w:styleId="Tekstpodstawowy3">
    <w:name w:val="Body Text 3"/>
    <w:basedOn w:val="Normalny"/>
    <w:link w:val="Tekstpodstawowy3Znak"/>
    <w:semiHidden/>
    <w:rsid w:val="000556F5"/>
    <w:pPr>
      <w:spacing w:after="120"/>
    </w:pPr>
    <w:rPr>
      <w:sz w:val="16"/>
      <w:szCs w:val="16"/>
    </w:rPr>
  </w:style>
  <w:style w:type="character" w:customStyle="1" w:styleId="Tekstpodstawowy3Znak">
    <w:name w:val="Tekst podstawowy 3 Znak"/>
    <w:basedOn w:val="Domylnaczcionkaakapitu"/>
    <w:link w:val="Tekstpodstawowy3"/>
    <w:semiHidden/>
    <w:rsid w:val="000556F5"/>
    <w:rPr>
      <w:rFonts w:ascii="Times New Roman" w:eastAsia="Times New Roman" w:hAnsi="Times New Roman" w:cs="Times New Roman"/>
      <w:sz w:val="16"/>
      <w:szCs w:val="16"/>
      <w:lang w:eastAsia="pl-PL"/>
    </w:rPr>
  </w:style>
  <w:style w:type="paragraph" w:customStyle="1" w:styleId="pkt">
    <w:name w:val="pkt"/>
    <w:basedOn w:val="Normalny"/>
    <w:uiPriority w:val="99"/>
    <w:rsid w:val="0042075D"/>
    <w:pPr>
      <w:spacing w:before="60" w:after="60"/>
      <w:ind w:left="851" w:hanging="295"/>
      <w:jc w:val="both"/>
    </w:pPr>
  </w:style>
  <w:style w:type="character" w:customStyle="1" w:styleId="Nagwek2Znak">
    <w:name w:val="Nagłówek 2 Znak"/>
    <w:basedOn w:val="Domylnaczcionkaakapitu"/>
    <w:link w:val="Nagwek2"/>
    <w:uiPriority w:val="9"/>
    <w:rsid w:val="006B1A40"/>
    <w:rPr>
      <w:rFonts w:asciiTheme="majorHAnsi" w:eastAsiaTheme="majorEastAsia" w:hAnsiTheme="majorHAnsi" w:cstheme="majorBidi"/>
      <w:b/>
      <w:bCs/>
      <w:color w:val="4F81BD" w:themeColor="accent1"/>
      <w:sz w:val="26"/>
      <w:szCs w:val="26"/>
      <w:lang w:eastAsia="pl-PL"/>
    </w:rPr>
  </w:style>
  <w:style w:type="character" w:customStyle="1" w:styleId="Symbolprzypiswdoln">
    <w:name w:val="Symbol przypisów doln."/>
    <w:rsid w:val="006B1A40"/>
    <w:rPr>
      <w:vertAlign w:val="superscript"/>
    </w:rPr>
  </w:style>
  <w:style w:type="character" w:customStyle="1" w:styleId="Znakiprzypiswdolnych">
    <w:name w:val="Znaki przypisów dolnych"/>
    <w:rsid w:val="006B1A40"/>
    <w:rPr>
      <w:vertAlign w:val="superscript"/>
    </w:rPr>
  </w:style>
  <w:style w:type="paragraph" w:customStyle="1" w:styleId="WW-Tekstpodstawowy21">
    <w:name w:val="WW-Tekst podstawowy 21"/>
    <w:basedOn w:val="Normalny"/>
    <w:rsid w:val="008A4A7E"/>
    <w:pPr>
      <w:suppressAutoHyphens w:val="0"/>
      <w:spacing w:line="360" w:lineRule="auto"/>
      <w:jc w:val="both"/>
    </w:pPr>
    <w:rPr>
      <w:lang w:eastAsia="ar-SA"/>
    </w:rPr>
  </w:style>
  <w:style w:type="paragraph" w:styleId="Tekstblokowy">
    <w:name w:val="Block Text"/>
    <w:basedOn w:val="Normalny"/>
    <w:semiHidden/>
    <w:rsid w:val="008A4A7E"/>
    <w:pPr>
      <w:ind w:left="300" w:right="-288"/>
      <w:jc w:val="both"/>
    </w:pPr>
    <w:rPr>
      <w:rFonts w:ascii="Arial Narrow" w:hAnsi="Arial Narrow"/>
      <w:color w:val="FF0000"/>
    </w:rPr>
  </w:style>
  <w:style w:type="character" w:customStyle="1" w:styleId="WW8Num40z0">
    <w:name w:val="WW8Num40z0"/>
    <w:rsid w:val="004E0096"/>
    <w:rPr>
      <w:rFonts w:ascii="Arial Narrow" w:hAnsi="Arial Narrow"/>
      <w:b w:val="0"/>
      <w:color w:val="000000"/>
    </w:rPr>
  </w:style>
  <w:style w:type="paragraph" w:customStyle="1" w:styleId="Default">
    <w:name w:val="Default"/>
    <w:rsid w:val="00F11797"/>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FC30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nakZnakZnakZnakZnakZnakZnakZnakZnakZnakZnakZnak">
    <w:name w:val="Znak Znak Znak Znak Znak Znak Znak Znak Znak Znak Znak Znak"/>
    <w:basedOn w:val="Normalny"/>
    <w:rsid w:val="00367D6D"/>
    <w:pPr>
      <w:suppressAutoHyphens w:val="0"/>
    </w:pPr>
    <w:rPr>
      <w:szCs w:val="24"/>
    </w:rPr>
  </w:style>
  <w:style w:type="paragraph" w:customStyle="1" w:styleId="ZnakZnakZnakZnakZnakZnakZnakZnakZnakZnakZnakZnak0">
    <w:name w:val="Znak Znak Znak Znak Znak Znak Znak Znak Znak Znak Znak Znak"/>
    <w:basedOn w:val="Normalny"/>
    <w:rsid w:val="001B3FA5"/>
    <w:pPr>
      <w:suppressAutoHyphens w:val="0"/>
    </w:pPr>
    <w:rPr>
      <w:szCs w:val="24"/>
    </w:rPr>
  </w:style>
  <w:style w:type="paragraph" w:styleId="HTML-wstpniesformatowany">
    <w:name w:val="HTML Preformatted"/>
    <w:basedOn w:val="Normalny"/>
    <w:link w:val="HTML-wstpniesformatowanyZnak"/>
    <w:rsid w:val="0000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rsid w:val="0000207A"/>
    <w:rPr>
      <w:rFonts w:ascii="Courier New" w:eastAsia="Times New Roman" w:hAnsi="Courier New" w:cs="Courier New"/>
      <w:sz w:val="20"/>
      <w:szCs w:val="20"/>
      <w:lang w:eastAsia="pl-PL"/>
    </w:rPr>
  </w:style>
  <w:style w:type="paragraph" w:customStyle="1" w:styleId="ZnakZnakZnakZnakZnakZnakZnakZnakZnakZnakZnakZnak1">
    <w:name w:val="Znak Znak Znak Znak Znak Znak Znak Znak Znak Znak Znak Znak"/>
    <w:basedOn w:val="Normalny"/>
    <w:rsid w:val="00D11C08"/>
    <w:pPr>
      <w:suppressAutoHyphens w:val="0"/>
    </w:pPr>
    <w:rPr>
      <w:szCs w:val="24"/>
    </w:rPr>
  </w:style>
  <w:style w:type="character" w:styleId="Tytuksiki">
    <w:name w:val="Book Title"/>
    <w:basedOn w:val="Domylnaczcionkaakapitu"/>
    <w:uiPriority w:val="33"/>
    <w:qFormat/>
    <w:rsid w:val="009F7194"/>
    <w:rPr>
      <w:b/>
      <w:bCs/>
      <w:smallCaps/>
      <w:spacing w:val="5"/>
    </w:rPr>
  </w:style>
  <w:style w:type="paragraph" w:styleId="NormalnyWeb">
    <w:name w:val="Normal (Web)"/>
    <w:basedOn w:val="Normalny"/>
    <w:uiPriority w:val="99"/>
    <w:unhideWhenUsed/>
    <w:rsid w:val="009360BF"/>
    <w:pPr>
      <w:suppressAutoHyphens w:val="0"/>
      <w:spacing w:after="240"/>
    </w:pPr>
    <w:rPr>
      <w:szCs w:val="24"/>
    </w:rPr>
  </w:style>
  <w:style w:type="paragraph" w:styleId="Bezodstpw">
    <w:name w:val="No Spacing"/>
    <w:uiPriority w:val="1"/>
    <w:qFormat/>
    <w:rsid w:val="00F3107F"/>
    <w:pPr>
      <w:spacing w:after="0" w:line="240" w:lineRule="auto"/>
      <w:jc w:val="both"/>
    </w:pPr>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1"/>
    <w:uiPriority w:val="99"/>
    <w:rsid w:val="007E1BE8"/>
    <w:pPr>
      <w:suppressAutoHyphens w:val="0"/>
      <w:spacing w:before="120" w:after="120"/>
      <w:jc w:val="both"/>
    </w:pPr>
    <w:rPr>
      <w:sz w:val="20"/>
    </w:rPr>
  </w:style>
  <w:style w:type="character" w:customStyle="1" w:styleId="TekstkomentarzaZnak">
    <w:name w:val="Tekst komentarza Znak"/>
    <w:basedOn w:val="Domylnaczcionkaakapitu"/>
    <w:uiPriority w:val="99"/>
    <w:semiHidden/>
    <w:rsid w:val="007E1BE8"/>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rsid w:val="007E1BE8"/>
    <w:rPr>
      <w:rFonts w:ascii="Times New Roman" w:eastAsia="Times New Roman" w:hAnsi="Times New Roman" w:cs="Times New Roman"/>
      <w:sz w:val="20"/>
      <w:szCs w:val="20"/>
      <w:lang w:eastAsia="pl-PL"/>
    </w:rPr>
  </w:style>
  <w:style w:type="character" w:customStyle="1" w:styleId="FontStyle51">
    <w:name w:val="Font Style51"/>
    <w:basedOn w:val="Domylnaczcionkaakapitu"/>
    <w:uiPriority w:val="99"/>
    <w:rsid w:val="007129CA"/>
    <w:rPr>
      <w:rFonts w:ascii="Arial" w:hAnsi="Arial" w:cs="Arial" w:hint="default"/>
      <w:b/>
      <w:bCs/>
      <w:color w:val="000000"/>
      <w:sz w:val="20"/>
      <w:szCs w:val="20"/>
    </w:rPr>
  </w:style>
  <w:style w:type="character" w:styleId="UyteHipercze">
    <w:name w:val="FollowedHyperlink"/>
    <w:basedOn w:val="Domylnaczcionkaakapitu"/>
    <w:uiPriority w:val="99"/>
    <w:semiHidden/>
    <w:unhideWhenUsed/>
    <w:rsid w:val="0081209F"/>
    <w:rPr>
      <w:color w:val="800080" w:themeColor="followedHyperlink"/>
      <w:u w:val="single"/>
    </w:rPr>
  </w:style>
  <w:style w:type="character" w:customStyle="1" w:styleId="FontStyle54">
    <w:name w:val="Font Style54"/>
    <w:uiPriority w:val="99"/>
    <w:rsid w:val="00654128"/>
    <w:rPr>
      <w:rFonts w:ascii="Arial" w:hAnsi="Arial" w:cs="Arial" w:hint="default"/>
      <w:color w:val="000000"/>
      <w:sz w:val="18"/>
      <w:szCs w:val="18"/>
    </w:rPr>
  </w:style>
  <w:style w:type="paragraph" w:customStyle="1" w:styleId="western">
    <w:name w:val="western"/>
    <w:basedOn w:val="Normalny"/>
    <w:rsid w:val="00283232"/>
    <w:pPr>
      <w:suppressAutoHyphens w:val="0"/>
      <w:spacing w:before="100" w:beforeAutospacing="1"/>
    </w:pPr>
    <w:rPr>
      <w:i/>
      <w:iCs/>
      <w:color w:val="000000"/>
      <w:szCs w:val="24"/>
    </w:rPr>
  </w:style>
  <w:style w:type="character" w:styleId="Odwoaniedokomentarza">
    <w:name w:val="annotation reference"/>
    <w:basedOn w:val="Domylnaczcionkaakapitu"/>
    <w:uiPriority w:val="99"/>
    <w:semiHidden/>
    <w:unhideWhenUsed/>
    <w:rsid w:val="007D3A70"/>
    <w:rPr>
      <w:sz w:val="16"/>
      <w:szCs w:val="16"/>
    </w:rPr>
  </w:style>
  <w:style w:type="paragraph" w:styleId="Tematkomentarza">
    <w:name w:val="annotation subject"/>
    <w:basedOn w:val="Tekstkomentarza"/>
    <w:next w:val="Tekstkomentarza"/>
    <w:link w:val="TematkomentarzaZnak"/>
    <w:uiPriority w:val="99"/>
    <w:semiHidden/>
    <w:unhideWhenUsed/>
    <w:rsid w:val="007D3A70"/>
    <w:pPr>
      <w:suppressAutoHyphens/>
      <w:spacing w:before="0" w:after="0"/>
      <w:jc w:val="left"/>
    </w:pPr>
    <w:rPr>
      <w:b/>
      <w:bCs/>
    </w:rPr>
  </w:style>
  <w:style w:type="character" w:customStyle="1" w:styleId="TematkomentarzaZnak">
    <w:name w:val="Temat komentarza Znak"/>
    <w:basedOn w:val="TekstkomentarzaZnak1"/>
    <w:link w:val="Tematkomentarza"/>
    <w:uiPriority w:val="99"/>
    <w:semiHidden/>
    <w:rsid w:val="007D3A70"/>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3986"/>
    <w:pPr>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544BA9"/>
    <w:pPr>
      <w:keepNext/>
      <w:tabs>
        <w:tab w:val="num" w:pos="720"/>
      </w:tabs>
      <w:spacing w:line="360" w:lineRule="auto"/>
      <w:ind w:left="720" w:hanging="720"/>
      <w:jc w:val="both"/>
      <w:outlineLvl w:val="0"/>
    </w:pPr>
    <w:rPr>
      <w:b/>
    </w:rPr>
  </w:style>
  <w:style w:type="paragraph" w:styleId="Nagwek2">
    <w:name w:val="heading 2"/>
    <w:basedOn w:val="Normalny"/>
    <w:next w:val="Normalny"/>
    <w:link w:val="Nagwek2Znak"/>
    <w:uiPriority w:val="9"/>
    <w:unhideWhenUsed/>
    <w:qFormat/>
    <w:rsid w:val="006B1A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7">
    <w:name w:val="heading 7"/>
    <w:basedOn w:val="Normalny"/>
    <w:next w:val="Normalny"/>
    <w:link w:val="Nagwek7Znak"/>
    <w:uiPriority w:val="9"/>
    <w:semiHidden/>
    <w:unhideWhenUsed/>
    <w:qFormat/>
    <w:rsid w:val="000B10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44BA9"/>
    <w:pPr>
      <w:tabs>
        <w:tab w:val="center" w:pos="4536"/>
        <w:tab w:val="right" w:pos="9072"/>
      </w:tabs>
    </w:pPr>
  </w:style>
  <w:style w:type="character" w:customStyle="1" w:styleId="NagwekZnak">
    <w:name w:val="Nagłówek Znak"/>
    <w:basedOn w:val="Domylnaczcionkaakapitu"/>
    <w:link w:val="Nagwek"/>
    <w:rsid w:val="00544BA9"/>
  </w:style>
  <w:style w:type="paragraph" w:styleId="Stopka">
    <w:name w:val="footer"/>
    <w:basedOn w:val="Normalny"/>
    <w:link w:val="StopkaZnak"/>
    <w:uiPriority w:val="99"/>
    <w:unhideWhenUsed/>
    <w:rsid w:val="00544BA9"/>
    <w:pPr>
      <w:tabs>
        <w:tab w:val="center" w:pos="4536"/>
        <w:tab w:val="right" w:pos="9072"/>
      </w:tabs>
    </w:pPr>
  </w:style>
  <w:style w:type="character" w:customStyle="1" w:styleId="StopkaZnak">
    <w:name w:val="Stopka Znak"/>
    <w:basedOn w:val="Domylnaczcionkaakapitu"/>
    <w:link w:val="Stopka"/>
    <w:uiPriority w:val="99"/>
    <w:rsid w:val="00544BA9"/>
  </w:style>
  <w:style w:type="character" w:customStyle="1" w:styleId="Nagwek1Znak">
    <w:name w:val="Nagłówek 1 Znak"/>
    <w:basedOn w:val="Domylnaczcionkaakapitu"/>
    <w:link w:val="Nagwek1"/>
    <w:rsid w:val="00544BA9"/>
    <w:rPr>
      <w:rFonts w:ascii="Times New Roman" w:eastAsia="Times New Roman" w:hAnsi="Times New Roman" w:cs="Times New Roman"/>
      <w:b/>
      <w:sz w:val="24"/>
      <w:szCs w:val="20"/>
      <w:lang w:eastAsia="pl-PL"/>
    </w:rPr>
  </w:style>
  <w:style w:type="character" w:styleId="Hipercze">
    <w:name w:val="Hyperlink"/>
    <w:basedOn w:val="Domylnaczcionkaakapitu"/>
    <w:uiPriority w:val="99"/>
    <w:semiHidden/>
    <w:rsid w:val="00544BA9"/>
    <w:rPr>
      <w:color w:val="0000FF"/>
      <w:u w:val="single"/>
    </w:rPr>
  </w:style>
  <w:style w:type="paragraph" w:styleId="Akapitzlist">
    <w:name w:val="List Paragraph"/>
    <w:basedOn w:val="Normalny"/>
    <w:qFormat/>
    <w:rsid w:val="00ED1B8F"/>
    <w:pPr>
      <w:ind w:left="720"/>
      <w:contextualSpacing/>
    </w:pPr>
  </w:style>
  <w:style w:type="paragraph" w:styleId="Tekstpodstawowy">
    <w:name w:val="Body Text"/>
    <w:basedOn w:val="Normalny"/>
    <w:link w:val="TekstpodstawowyZnak"/>
    <w:semiHidden/>
    <w:rsid w:val="00200A2F"/>
    <w:pPr>
      <w:spacing w:line="360" w:lineRule="auto"/>
      <w:jc w:val="both"/>
    </w:pPr>
    <w:rPr>
      <w:b/>
    </w:rPr>
  </w:style>
  <w:style w:type="character" w:customStyle="1" w:styleId="TekstpodstawowyZnak">
    <w:name w:val="Tekst podstawowy Znak"/>
    <w:basedOn w:val="Domylnaczcionkaakapitu"/>
    <w:link w:val="Tekstpodstawowy"/>
    <w:semiHidden/>
    <w:rsid w:val="00200A2F"/>
    <w:rPr>
      <w:rFonts w:ascii="Times New Roman" w:eastAsia="Times New Roman" w:hAnsi="Times New Roman" w:cs="Times New Roman"/>
      <w:b/>
      <w:sz w:val="24"/>
      <w:szCs w:val="20"/>
      <w:lang w:eastAsia="pl-PL"/>
    </w:rPr>
  </w:style>
  <w:style w:type="paragraph" w:customStyle="1" w:styleId="WW-Tekstpodstawowy3">
    <w:name w:val="WW-Tekst podstawowy 3"/>
    <w:basedOn w:val="Normalny"/>
    <w:rsid w:val="00200A2F"/>
    <w:pPr>
      <w:spacing w:line="360" w:lineRule="auto"/>
      <w:jc w:val="both"/>
    </w:pPr>
    <w:rPr>
      <w:color w:val="FF0000"/>
    </w:rPr>
  </w:style>
  <w:style w:type="paragraph" w:customStyle="1" w:styleId="WW-Tekstpodstawowy2">
    <w:name w:val="WW-Tekst podstawowy 2"/>
    <w:basedOn w:val="Normalny"/>
    <w:rsid w:val="008D534B"/>
    <w:pPr>
      <w:spacing w:line="360" w:lineRule="auto"/>
      <w:jc w:val="both"/>
    </w:pPr>
  </w:style>
  <w:style w:type="character" w:customStyle="1" w:styleId="Nagwek7Znak">
    <w:name w:val="Nagłówek 7 Znak"/>
    <w:basedOn w:val="Domylnaczcionkaakapitu"/>
    <w:link w:val="Nagwek7"/>
    <w:uiPriority w:val="9"/>
    <w:semiHidden/>
    <w:rsid w:val="000B1053"/>
    <w:rPr>
      <w:rFonts w:asciiTheme="majorHAnsi" w:eastAsiaTheme="majorEastAsia" w:hAnsiTheme="majorHAnsi" w:cstheme="majorBidi"/>
      <w:i/>
      <w:iCs/>
      <w:color w:val="404040" w:themeColor="text1" w:themeTint="BF"/>
      <w:sz w:val="24"/>
      <w:szCs w:val="20"/>
      <w:lang w:eastAsia="pl-PL"/>
    </w:rPr>
  </w:style>
  <w:style w:type="paragraph" w:styleId="Tekstpodstawowywcity2">
    <w:name w:val="Body Text Indent 2"/>
    <w:basedOn w:val="Normalny"/>
    <w:link w:val="Tekstpodstawowywcity2Znak"/>
    <w:uiPriority w:val="99"/>
    <w:semiHidden/>
    <w:unhideWhenUsed/>
    <w:rsid w:val="000B105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B1053"/>
    <w:rPr>
      <w:rFonts w:ascii="Times New Roman" w:eastAsia="Times New Roman" w:hAnsi="Times New Roman" w:cs="Times New Roman"/>
      <w:sz w:val="24"/>
      <w:szCs w:val="20"/>
      <w:lang w:eastAsia="pl-PL"/>
    </w:rPr>
  </w:style>
  <w:style w:type="character" w:styleId="Odwoanieprzypisudolnego">
    <w:name w:val="footnote reference"/>
    <w:semiHidden/>
    <w:rsid w:val="000B1053"/>
    <w:rPr>
      <w:vertAlign w:val="superscript"/>
    </w:rPr>
  </w:style>
  <w:style w:type="paragraph" w:styleId="Tekstprzypisudolnego">
    <w:name w:val="footnote text"/>
    <w:basedOn w:val="Normalny"/>
    <w:link w:val="TekstprzypisudolnegoZnak"/>
    <w:semiHidden/>
    <w:rsid w:val="000B1053"/>
    <w:rPr>
      <w:sz w:val="20"/>
    </w:rPr>
  </w:style>
  <w:style w:type="character" w:customStyle="1" w:styleId="TekstprzypisudolnegoZnak">
    <w:name w:val="Tekst przypisu dolnego Znak"/>
    <w:basedOn w:val="Domylnaczcionkaakapitu"/>
    <w:link w:val="Tekstprzypisudolnego"/>
    <w:semiHidden/>
    <w:rsid w:val="000B105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0B1053"/>
    <w:pPr>
      <w:spacing w:after="120" w:line="480" w:lineRule="auto"/>
    </w:pPr>
  </w:style>
  <w:style w:type="character" w:customStyle="1" w:styleId="Tekstpodstawowy2Znak">
    <w:name w:val="Tekst podstawowy 2 Znak"/>
    <w:basedOn w:val="Domylnaczcionkaakapitu"/>
    <w:link w:val="Tekstpodstawowy2"/>
    <w:semiHidden/>
    <w:rsid w:val="000B1053"/>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0B1053"/>
    <w:pPr>
      <w:spacing w:line="360" w:lineRule="auto"/>
      <w:jc w:val="both"/>
    </w:pPr>
    <w:rPr>
      <w:rFonts w:ascii="Tahoma" w:hAnsi="Tahoma"/>
      <w:sz w:val="20"/>
      <w:lang w:eastAsia="ar-SA"/>
    </w:rPr>
  </w:style>
  <w:style w:type="paragraph" w:styleId="Tekstpodstawowywcity">
    <w:name w:val="Body Text Indent"/>
    <w:basedOn w:val="Normalny"/>
    <w:link w:val="TekstpodstawowywcityZnak"/>
    <w:uiPriority w:val="99"/>
    <w:unhideWhenUsed/>
    <w:rsid w:val="000556F5"/>
    <w:pPr>
      <w:spacing w:after="120"/>
      <w:ind w:left="283"/>
    </w:pPr>
  </w:style>
  <w:style w:type="character" w:customStyle="1" w:styleId="TekstpodstawowywcityZnak">
    <w:name w:val="Tekst podstawowy wcięty Znak"/>
    <w:basedOn w:val="Domylnaczcionkaakapitu"/>
    <w:link w:val="Tekstpodstawowywcity"/>
    <w:uiPriority w:val="99"/>
    <w:rsid w:val="000556F5"/>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0556F5"/>
    <w:pPr>
      <w:spacing w:after="120" w:line="480" w:lineRule="auto"/>
      <w:ind w:left="283" w:firstLine="1"/>
    </w:pPr>
  </w:style>
  <w:style w:type="paragraph" w:styleId="Tekstdymka">
    <w:name w:val="Balloon Text"/>
    <w:basedOn w:val="Normalny"/>
    <w:link w:val="TekstdymkaZnak"/>
    <w:rsid w:val="000556F5"/>
    <w:rPr>
      <w:rFonts w:ascii="Tahoma" w:hAnsi="Tahoma"/>
      <w:sz w:val="16"/>
    </w:rPr>
  </w:style>
  <w:style w:type="character" w:customStyle="1" w:styleId="TekstdymkaZnak">
    <w:name w:val="Tekst dymka Znak"/>
    <w:basedOn w:val="Domylnaczcionkaakapitu"/>
    <w:link w:val="Tekstdymka"/>
    <w:rsid w:val="000556F5"/>
    <w:rPr>
      <w:rFonts w:ascii="Tahoma" w:eastAsia="Times New Roman" w:hAnsi="Tahoma" w:cs="Times New Roman"/>
      <w:sz w:val="16"/>
      <w:szCs w:val="20"/>
      <w:lang w:eastAsia="pl-PL"/>
    </w:rPr>
  </w:style>
  <w:style w:type="paragraph" w:styleId="Tekstpodstawowy3">
    <w:name w:val="Body Text 3"/>
    <w:basedOn w:val="Normalny"/>
    <w:link w:val="Tekstpodstawowy3Znak"/>
    <w:semiHidden/>
    <w:rsid w:val="000556F5"/>
    <w:pPr>
      <w:spacing w:after="120"/>
    </w:pPr>
    <w:rPr>
      <w:sz w:val="16"/>
      <w:szCs w:val="16"/>
    </w:rPr>
  </w:style>
  <w:style w:type="character" w:customStyle="1" w:styleId="Tekstpodstawowy3Znak">
    <w:name w:val="Tekst podstawowy 3 Znak"/>
    <w:basedOn w:val="Domylnaczcionkaakapitu"/>
    <w:link w:val="Tekstpodstawowy3"/>
    <w:semiHidden/>
    <w:rsid w:val="000556F5"/>
    <w:rPr>
      <w:rFonts w:ascii="Times New Roman" w:eastAsia="Times New Roman" w:hAnsi="Times New Roman" w:cs="Times New Roman"/>
      <w:sz w:val="16"/>
      <w:szCs w:val="16"/>
      <w:lang w:eastAsia="pl-PL"/>
    </w:rPr>
  </w:style>
  <w:style w:type="paragraph" w:customStyle="1" w:styleId="pkt">
    <w:name w:val="pkt"/>
    <w:basedOn w:val="Normalny"/>
    <w:uiPriority w:val="99"/>
    <w:rsid w:val="0042075D"/>
    <w:pPr>
      <w:spacing w:before="60" w:after="60"/>
      <w:ind w:left="851" w:hanging="295"/>
      <w:jc w:val="both"/>
    </w:pPr>
  </w:style>
  <w:style w:type="character" w:customStyle="1" w:styleId="Nagwek2Znak">
    <w:name w:val="Nagłówek 2 Znak"/>
    <w:basedOn w:val="Domylnaczcionkaakapitu"/>
    <w:link w:val="Nagwek2"/>
    <w:uiPriority w:val="9"/>
    <w:rsid w:val="006B1A40"/>
    <w:rPr>
      <w:rFonts w:asciiTheme="majorHAnsi" w:eastAsiaTheme="majorEastAsia" w:hAnsiTheme="majorHAnsi" w:cstheme="majorBidi"/>
      <w:b/>
      <w:bCs/>
      <w:color w:val="4F81BD" w:themeColor="accent1"/>
      <w:sz w:val="26"/>
      <w:szCs w:val="26"/>
      <w:lang w:eastAsia="pl-PL"/>
    </w:rPr>
  </w:style>
  <w:style w:type="character" w:customStyle="1" w:styleId="Symbolprzypiswdoln">
    <w:name w:val="Symbol przypisów doln."/>
    <w:rsid w:val="006B1A40"/>
    <w:rPr>
      <w:vertAlign w:val="superscript"/>
    </w:rPr>
  </w:style>
  <w:style w:type="character" w:customStyle="1" w:styleId="Znakiprzypiswdolnych">
    <w:name w:val="Znaki przypisów dolnych"/>
    <w:rsid w:val="006B1A40"/>
    <w:rPr>
      <w:vertAlign w:val="superscript"/>
    </w:rPr>
  </w:style>
  <w:style w:type="paragraph" w:customStyle="1" w:styleId="WW-Tekstpodstawowy21">
    <w:name w:val="WW-Tekst podstawowy 21"/>
    <w:basedOn w:val="Normalny"/>
    <w:rsid w:val="008A4A7E"/>
    <w:pPr>
      <w:suppressAutoHyphens w:val="0"/>
      <w:spacing w:line="360" w:lineRule="auto"/>
      <w:jc w:val="both"/>
    </w:pPr>
    <w:rPr>
      <w:lang w:eastAsia="ar-SA"/>
    </w:rPr>
  </w:style>
  <w:style w:type="paragraph" w:styleId="Tekstblokowy">
    <w:name w:val="Block Text"/>
    <w:basedOn w:val="Normalny"/>
    <w:semiHidden/>
    <w:rsid w:val="008A4A7E"/>
    <w:pPr>
      <w:ind w:left="300" w:right="-288"/>
      <w:jc w:val="both"/>
    </w:pPr>
    <w:rPr>
      <w:rFonts w:ascii="Arial Narrow" w:hAnsi="Arial Narrow"/>
      <w:color w:val="FF0000"/>
    </w:rPr>
  </w:style>
  <w:style w:type="character" w:customStyle="1" w:styleId="WW8Num40z0">
    <w:name w:val="WW8Num40z0"/>
    <w:rsid w:val="004E0096"/>
    <w:rPr>
      <w:rFonts w:ascii="Arial Narrow" w:hAnsi="Arial Narrow"/>
      <w:b w:val="0"/>
      <w:color w:val="000000"/>
    </w:rPr>
  </w:style>
  <w:style w:type="paragraph" w:customStyle="1" w:styleId="Default">
    <w:name w:val="Default"/>
    <w:rsid w:val="00F11797"/>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FC30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nakZnakZnakZnakZnakZnakZnakZnakZnakZnakZnakZnak">
    <w:name w:val="Znak Znak Znak Znak Znak Znak Znak Znak Znak Znak Znak Znak"/>
    <w:basedOn w:val="Normalny"/>
    <w:rsid w:val="00367D6D"/>
    <w:pPr>
      <w:suppressAutoHyphens w:val="0"/>
    </w:pPr>
    <w:rPr>
      <w:szCs w:val="24"/>
    </w:rPr>
  </w:style>
  <w:style w:type="paragraph" w:customStyle="1" w:styleId="ZnakZnakZnakZnakZnakZnakZnakZnakZnakZnakZnakZnak0">
    <w:name w:val="Znak Znak Znak Znak Znak Znak Znak Znak Znak Znak Znak Znak"/>
    <w:basedOn w:val="Normalny"/>
    <w:rsid w:val="001B3FA5"/>
    <w:pPr>
      <w:suppressAutoHyphens w:val="0"/>
    </w:pPr>
    <w:rPr>
      <w:szCs w:val="24"/>
    </w:rPr>
  </w:style>
  <w:style w:type="paragraph" w:styleId="HTML-wstpniesformatowany">
    <w:name w:val="HTML Preformatted"/>
    <w:basedOn w:val="Normalny"/>
    <w:link w:val="HTML-wstpniesformatowanyZnak"/>
    <w:rsid w:val="0000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rsid w:val="0000207A"/>
    <w:rPr>
      <w:rFonts w:ascii="Courier New" w:eastAsia="Times New Roman" w:hAnsi="Courier New" w:cs="Courier New"/>
      <w:sz w:val="20"/>
      <w:szCs w:val="20"/>
      <w:lang w:eastAsia="pl-PL"/>
    </w:rPr>
  </w:style>
  <w:style w:type="paragraph" w:customStyle="1" w:styleId="ZnakZnakZnakZnakZnakZnakZnakZnakZnakZnakZnakZnak1">
    <w:name w:val="Znak Znak Znak Znak Znak Znak Znak Znak Znak Znak Znak Znak"/>
    <w:basedOn w:val="Normalny"/>
    <w:rsid w:val="00D11C08"/>
    <w:pPr>
      <w:suppressAutoHyphens w:val="0"/>
    </w:pPr>
    <w:rPr>
      <w:szCs w:val="24"/>
    </w:rPr>
  </w:style>
  <w:style w:type="character" w:styleId="Tytuksiki">
    <w:name w:val="Book Title"/>
    <w:basedOn w:val="Domylnaczcionkaakapitu"/>
    <w:uiPriority w:val="33"/>
    <w:qFormat/>
    <w:rsid w:val="009F7194"/>
    <w:rPr>
      <w:b/>
      <w:bCs/>
      <w:smallCaps/>
      <w:spacing w:val="5"/>
    </w:rPr>
  </w:style>
  <w:style w:type="paragraph" w:styleId="NormalnyWeb">
    <w:name w:val="Normal (Web)"/>
    <w:basedOn w:val="Normalny"/>
    <w:uiPriority w:val="99"/>
    <w:unhideWhenUsed/>
    <w:rsid w:val="009360BF"/>
    <w:pPr>
      <w:suppressAutoHyphens w:val="0"/>
      <w:spacing w:after="240"/>
    </w:pPr>
    <w:rPr>
      <w:szCs w:val="24"/>
    </w:rPr>
  </w:style>
  <w:style w:type="paragraph" w:styleId="Bezodstpw">
    <w:name w:val="No Spacing"/>
    <w:uiPriority w:val="1"/>
    <w:qFormat/>
    <w:rsid w:val="00F3107F"/>
    <w:pPr>
      <w:spacing w:after="0" w:line="240" w:lineRule="auto"/>
      <w:jc w:val="both"/>
    </w:pPr>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1"/>
    <w:uiPriority w:val="99"/>
    <w:rsid w:val="007E1BE8"/>
    <w:pPr>
      <w:suppressAutoHyphens w:val="0"/>
      <w:spacing w:before="120" w:after="120"/>
      <w:jc w:val="both"/>
    </w:pPr>
    <w:rPr>
      <w:sz w:val="20"/>
    </w:rPr>
  </w:style>
  <w:style w:type="character" w:customStyle="1" w:styleId="TekstkomentarzaZnak">
    <w:name w:val="Tekst komentarza Znak"/>
    <w:basedOn w:val="Domylnaczcionkaakapitu"/>
    <w:uiPriority w:val="99"/>
    <w:semiHidden/>
    <w:rsid w:val="007E1BE8"/>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rsid w:val="007E1BE8"/>
    <w:rPr>
      <w:rFonts w:ascii="Times New Roman" w:eastAsia="Times New Roman" w:hAnsi="Times New Roman" w:cs="Times New Roman"/>
      <w:sz w:val="20"/>
      <w:szCs w:val="20"/>
      <w:lang w:eastAsia="pl-PL"/>
    </w:rPr>
  </w:style>
  <w:style w:type="character" w:customStyle="1" w:styleId="FontStyle51">
    <w:name w:val="Font Style51"/>
    <w:basedOn w:val="Domylnaczcionkaakapitu"/>
    <w:uiPriority w:val="99"/>
    <w:rsid w:val="007129CA"/>
    <w:rPr>
      <w:rFonts w:ascii="Arial" w:hAnsi="Arial" w:cs="Arial" w:hint="default"/>
      <w:b/>
      <w:bCs/>
      <w:color w:val="000000"/>
      <w:sz w:val="20"/>
      <w:szCs w:val="20"/>
    </w:rPr>
  </w:style>
  <w:style w:type="character" w:styleId="UyteHipercze">
    <w:name w:val="FollowedHyperlink"/>
    <w:basedOn w:val="Domylnaczcionkaakapitu"/>
    <w:uiPriority w:val="99"/>
    <w:semiHidden/>
    <w:unhideWhenUsed/>
    <w:rsid w:val="0081209F"/>
    <w:rPr>
      <w:color w:val="800080" w:themeColor="followedHyperlink"/>
      <w:u w:val="single"/>
    </w:rPr>
  </w:style>
  <w:style w:type="character" w:customStyle="1" w:styleId="FontStyle54">
    <w:name w:val="Font Style54"/>
    <w:uiPriority w:val="99"/>
    <w:rsid w:val="00654128"/>
    <w:rPr>
      <w:rFonts w:ascii="Arial" w:hAnsi="Arial" w:cs="Arial" w:hint="default"/>
      <w:color w:val="000000"/>
      <w:sz w:val="18"/>
      <w:szCs w:val="18"/>
    </w:rPr>
  </w:style>
  <w:style w:type="paragraph" w:customStyle="1" w:styleId="western">
    <w:name w:val="western"/>
    <w:basedOn w:val="Normalny"/>
    <w:rsid w:val="00283232"/>
    <w:pPr>
      <w:suppressAutoHyphens w:val="0"/>
      <w:spacing w:before="100" w:beforeAutospacing="1"/>
    </w:pPr>
    <w:rPr>
      <w:i/>
      <w:iCs/>
      <w:color w:val="000000"/>
      <w:szCs w:val="24"/>
    </w:rPr>
  </w:style>
  <w:style w:type="character" w:styleId="Odwoaniedokomentarza">
    <w:name w:val="annotation reference"/>
    <w:basedOn w:val="Domylnaczcionkaakapitu"/>
    <w:uiPriority w:val="99"/>
    <w:semiHidden/>
    <w:unhideWhenUsed/>
    <w:rsid w:val="007D3A70"/>
    <w:rPr>
      <w:sz w:val="16"/>
      <w:szCs w:val="16"/>
    </w:rPr>
  </w:style>
  <w:style w:type="paragraph" w:styleId="Tematkomentarza">
    <w:name w:val="annotation subject"/>
    <w:basedOn w:val="Tekstkomentarza"/>
    <w:next w:val="Tekstkomentarza"/>
    <w:link w:val="TematkomentarzaZnak"/>
    <w:uiPriority w:val="99"/>
    <w:semiHidden/>
    <w:unhideWhenUsed/>
    <w:rsid w:val="007D3A70"/>
    <w:pPr>
      <w:suppressAutoHyphens/>
      <w:spacing w:before="0" w:after="0"/>
      <w:jc w:val="left"/>
    </w:pPr>
    <w:rPr>
      <w:b/>
      <w:bCs/>
    </w:rPr>
  </w:style>
  <w:style w:type="character" w:customStyle="1" w:styleId="TematkomentarzaZnak">
    <w:name w:val="Temat komentarza Znak"/>
    <w:basedOn w:val="TekstkomentarzaZnak1"/>
    <w:link w:val="Tematkomentarza"/>
    <w:uiPriority w:val="99"/>
    <w:semiHidden/>
    <w:rsid w:val="007D3A70"/>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7269">
      <w:bodyDiv w:val="1"/>
      <w:marLeft w:val="0"/>
      <w:marRight w:val="0"/>
      <w:marTop w:val="0"/>
      <w:marBottom w:val="0"/>
      <w:divBdr>
        <w:top w:val="none" w:sz="0" w:space="0" w:color="auto"/>
        <w:left w:val="none" w:sz="0" w:space="0" w:color="auto"/>
        <w:bottom w:val="none" w:sz="0" w:space="0" w:color="auto"/>
        <w:right w:val="none" w:sz="0" w:space="0" w:color="auto"/>
      </w:divBdr>
    </w:div>
    <w:div w:id="41099160">
      <w:bodyDiv w:val="1"/>
      <w:marLeft w:val="0"/>
      <w:marRight w:val="0"/>
      <w:marTop w:val="0"/>
      <w:marBottom w:val="0"/>
      <w:divBdr>
        <w:top w:val="none" w:sz="0" w:space="0" w:color="auto"/>
        <w:left w:val="none" w:sz="0" w:space="0" w:color="auto"/>
        <w:bottom w:val="none" w:sz="0" w:space="0" w:color="auto"/>
        <w:right w:val="none" w:sz="0" w:space="0" w:color="auto"/>
      </w:divBdr>
    </w:div>
    <w:div w:id="78405569">
      <w:bodyDiv w:val="1"/>
      <w:marLeft w:val="0"/>
      <w:marRight w:val="0"/>
      <w:marTop w:val="0"/>
      <w:marBottom w:val="0"/>
      <w:divBdr>
        <w:top w:val="none" w:sz="0" w:space="0" w:color="auto"/>
        <w:left w:val="none" w:sz="0" w:space="0" w:color="auto"/>
        <w:bottom w:val="none" w:sz="0" w:space="0" w:color="auto"/>
        <w:right w:val="none" w:sz="0" w:space="0" w:color="auto"/>
      </w:divBdr>
    </w:div>
    <w:div w:id="147552305">
      <w:bodyDiv w:val="1"/>
      <w:marLeft w:val="0"/>
      <w:marRight w:val="0"/>
      <w:marTop w:val="0"/>
      <w:marBottom w:val="0"/>
      <w:divBdr>
        <w:top w:val="none" w:sz="0" w:space="0" w:color="auto"/>
        <w:left w:val="none" w:sz="0" w:space="0" w:color="auto"/>
        <w:bottom w:val="none" w:sz="0" w:space="0" w:color="auto"/>
        <w:right w:val="none" w:sz="0" w:space="0" w:color="auto"/>
      </w:divBdr>
    </w:div>
    <w:div w:id="203367371">
      <w:bodyDiv w:val="1"/>
      <w:marLeft w:val="0"/>
      <w:marRight w:val="0"/>
      <w:marTop w:val="0"/>
      <w:marBottom w:val="0"/>
      <w:divBdr>
        <w:top w:val="none" w:sz="0" w:space="0" w:color="auto"/>
        <w:left w:val="none" w:sz="0" w:space="0" w:color="auto"/>
        <w:bottom w:val="none" w:sz="0" w:space="0" w:color="auto"/>
        <w:right w:val="none" w:sz="0" w:space="0" w:color="auto"/>
      </w:divBdr>
      <w:divsChild>
        <w:div w:id="1430850131">
          <w:marLeft w:val="0"/>
          <w:marRight w:val="0"/>
          <w:marTop w:val="0"/>
          <w:marBottom w:val="0"/>
          <w:divBdr>
            <w:top w:val="none" w:sz="0" w:space="0" w:color="auto"/>
            <w:left w:val="none" w:sz="0" w:space="0" w:color="auto"/>
            <w:bottom w:val="none" w:sz="0" w:space="0" w:color="auto"/>
            <w:right w:val="none" w:sz="0" w:space="0" w:color="auto"/>
          </w:divBdr>
          <w:divsChild>
            <w:div w:id="922907808">
              <w:marLeft w:val="0"/>
              <w:marRight w:val="0"/>
              <w:marTop w:val="0"/>
              <w:marBottom w:val="0"/>
              <w:divBdr>
                <w:top w:val="none" w:sz="0" w:space="0" w:color="auto"/>
                <w:left w:val="none" w:sz="0" w:space="0" w:color="auto"/>
                <w:bottom w:val="none" w:sz="0" w:space="0" w:color="auto"/>
                <w:right w:val="none" w:sz="0" w:space="0" w:color="auto"/>
              </w:divBdr>
              <w:divsChild>
                <w:div w:id="431322135">
                  <w:marLeft w:val="0"/>
                  <w:marRight w:val="0"/>
                  <w:marTop w:val="0"/>
                  <w:marBottom w:val="0"/>
                  <w:divBdr>
                    <w:top w:val="none" w:sz="0" w:space="0" w:color="auto"/>
                    <w:left w:val="none" w:sz="0" w:space="0" w:color="auto"/>
                    <w:bottom w:val="none" w:sz="0" w:space="0" w:color="auto"/>
                    <w:right w:val="none" w:sz="0" w:space="0" w:color="auto"/>
                  </w:divBdr>
                  <w:divsChild>
                    <w:div w:id="1305086117">
                      <w:marLeft w:val="0"/>
                      <w:marRight w:val="0"/>
                      <w:marTop w:val="0"/>
                      <w:marBottom w:val="0"/>
                      <w:divBdr>
                        <w:top w:val="none" w:sz="0" w:space="0" w:color="auto"/>
                        <w:left w:val="none" w:sz="0" w:space="0" w:color="auto"/>
                        <w:bottom w:val="none" w:sz="0" w:space="0" w:color="auto"/>
                        <w:right w:val="none" w:sz="0" w:space="0" w:color="auto"/>
                      </w:divBdr>
                      <w:divsChild>
                        <w:div w:id="2029915502">
                          <w:marLeft w:val="240"/>
                          <w:marRight w:val="0"/>
                          <w:marTop w:val="0"/>
                          <w:marBottom w:val="0"/>
                          <w:divBdr>
                            <w:top w:val="none" w:sz="0" w:space="0" w:color="auto"/>
                            <w:left w:val="none" w:sz="0" w:space="0" w:color="auto"/>
                            <w:bottom w:val="none" w:sz="0" w:space="0" w:color="auto"/>
                            <w:right w:val="none" w:sz="0" w:space="0" w:color="auto"/>
                          </w:divBdr>
                          <w:divsChild>
                            <w:div w:id="942424325">
                              <w:marLeft w:val="0"/>
                              <w:marRight w:val="0"/>
                              <w:marTop w:val="0"/>
                              <w:marBottom w:val="0"/>
                              <w:divBdr>
                                <w:top w:val="none" w:sz="0" w:space="0" w:color="auto"/>
                                <w:left w:val="none" w:sz="0" w:space="0" w:color="auto"/>
                                <w:bottom w:val="none" w:sz="0" w:space="0" w:color="auto"/>
                                <w:right w:val="none" w:sz="0" w:space="0" w:color="auto"/>
                              </w:divBdr>
                              <w:divsChild>
                                <w:div w:id="1980456434">
                                  <w:marLeft w:val="0"/>
                                  <w:marRight w:val="0"/>
                                  <w:marTop w:val="0"/>
                                  <w:marBottom w:val="0"/>
                                  <w:divBdr>
                                    <w:top w:val="none" w:sz="0" w:space="0" w:color="auto"/>
                                    <w:left w:val="none" w:sz="0" w:space="0" w:color="auto"/>
                                    <w:bottom w:val="none" w:sz="0" w:space="0" w:color="auto"/>
                                    <w:right w:val="none" w:sz="0" w:space="0" w:color="auto"/>
                                  </w:divBdr>
                                  <w:divsChild>
                                    <w:div w:id="1584026906">
                                      <w:marLeft w:val="240"/>
                                      <w:marRight w:val="0"/>
                                      <w:marTop w:val="0"/>
                                      <w:marBottom w:val="0"/>
                                      <w:divBdr>
                                        <w:top w:val="none" w:sz="0" w:space="0" w:color="auto"/>
                                        <w:left w:val="none" w:sz="0" w:space="0" w:color="auto"/>
                                        <w:bottom w:val="none" w:sz="0" w:space="0" w:color="auto"/>
                                        <w:right w:val="none" w:sz="0" w:space="0" w:color="auto"/>
                                      </w:divBdr>
                                      <w:divsChild>
                                        <w:div w:id="1057127969">
                                          <w:marLeft w:val="0"/>
                                          <w:marRight w:val="0"/>
                                          <w:marTop w:val="0"/>
                                          <w:marBottom w:val="0"/>
                                          <w:divBdr>
                                            <w:top w:val="none" w:sz="0" w:space="0" w:color="auto"/>
                                            <w:left w:val="none" w:sz="0" w:space="0" w:color="auto"/>
                                            <w:bottom w:val="none" w:sz="0" w:space="0" w:color="auto"/>
                                            <w:right w:val="none" w:sz="0" w:space="0" w:color="auto"/>
                                          </w:divBdr>
                                          <w:divsChild>
                                            <w:div w:id="286353514">
                                              <w:marLeft w:val="0"/>
                                              <w:marRight w:val="0"/>
                                              <w:marTop w:val="0"/>
                                              <w:marBottom w:val="0"/>
                                              <w:divBdr>
                                                <w:top w:val="none" w:sz="0" w:space="0" w:color="auto"/>
                                                <w:left w:val="none" w:sz="0" w:space="0" w:color="auto"/>
                                                <w:bottom w:val="none" w:sz="0" w:space="0" w:color="auto"/>
                                                <w:right w:val="none" w:sz="0" w:space="0" w:color="auto"/>
                                              </w:divBdr>
                                              <w:divsChild>
                                                <w:div w:id="1295212157">
                                                  <w:marLeft w:val="0"/>
                                                  <w:marRight w:val="0"/>
                                                  <w:marTop w:val="0"/>
                                                  <w:marBottom w:val="0"/>
                                                  <w:divBdr>
                                                    <w:top w:val="none" w:sz="0" w:space="0" w:color="auto"/>
                                                    <w:left w:val="none" w:sz="0" w:space="0" w:color="auto"/>
                                                    <w:bottom w:val="none" w:sz="0" w:space="0" w:color="auto"/>
                                                    <w:right w:val="none" w:sz="0" w:space="0" w:color="auto"/>
                                                  </w:divBdr>
                                                  <w:divsChild>
                                                    <w:div w:id="226647902">
                                                      <w:marLeft w:val="0"/>
                                                      <w:marRight w:val="0"/>
                                                      <w:marTop w:val="0"/>
                                                      <w:marBottom w:val="0"/>
                                                      <w:divBdr>
                                                        <w:top w:val="none" w:sz="0" w:space="0" w:color="auto"/>
                                                        <w:left w:val="none" w:sz="0" w:space="0" w:color="auto"/>
                                                        <w:bottom w:val="none" w:sz="0" w:space="0" w:color="auto"/>
                                                        <w:right w:val="none" w:sz="0" w:space="0" w:color="auto"/>
                                                      </w:divBdr>
                                                      <w:divsChild>
                                                        <w:div w:id="1639410089">
                                                          <w:marLeft w:val="0"/>
                                                          <w:marRight w:val="0"/>
                                                          <w:marTop w:val="0"/>
                                                          <w:marBottom w:val="0"/>
                                                          <w:divBdr>
                                                            <w:top w:val="none" w:sz="0" w:space="0" w:color="auto"/>
                                                            <w:left w:val="none" w:sz="0" w:space="0" w:color="auto"/>
                                                            <w:bottom w:val="none" w:sz="0" w:space="0" w:color="auto"/>
                                                            <w:right w:val="none" w:sz="0" w:space="0" w:color="auto"/>
                                                          </w:divBdr>
                                                          <w:divsChild>
                                                            <w:div w:id="2029406285">
                                                              <w:marLeft w:val="0"/>
                                                              <w:marRight w:val="0"/>
                                                              <w:marTop w:val="0"/>
                                                              <w:marBottom w:val="0"/>
                                                              <w:divBdr>
                                                                <w:top w:val="none" w:sz="0" w:space="0" w:color="auto"/>
                                                                <w:left w:val="none" w:sz="0" w:space="0" w:color="auto"/>
                                                                <w:bottom w:val="none" w:sz="0" w:space="0" w:color="auto"/>
                                                                <w:right w:val="none" w:sz="0" w:space="0" w:color="auto"/>
                                                              </w:divBdr>
                                                              <w:divsChild>
                                                                <w:div w:id="1346051854">
                                                                  <w:marLeft w:val="0"/>
                                                                  <w:marRight w:val="0"/>
                                                                  <w:marTop w:val="0"/>
                                                                  <w:marBottom w:val="0"/>
                                                                  <w:divBdr>
                                                                    <w:top w:val="none" w:sz="0" w:space="0" w:color="auto"/>
                                                                    <w:left w:val="none" w:sz="0" w:space="0" w:color="auto"/>
                                                                    <w:bottom w:val="none" w:sz="0" w:space="0" w:color="auto"/>
                                                                    <w:right w:val="none" w:sz="0" w:space="0" w:color="auto"/>
                                                                  </w:divBdr>
                                                                </w:div>
                                                                <w:div w:id="1621496519">
                                                                  <w:marLeft w:val="0"/>
                                                                  <w:marRight w:val="0"/>
                                                                  <w:marTop w:val="0"/>
                                                                  <w:marBottom w:val="0"/>
                                                                  <w:divBdr>
                                                                    <w:top w:val="none" w:sz="0" w:space="0" w:color="auto"/>
                                                                    <w:left w:val="none" w:sz="0" w:space="0" w:color="auto"/>
                                                                    <w:bottom w:val="none" w:sz="0" w:space="0" w:color="auto"/>
                                                                    <w:right w:val="none" w:sz="0" w:space="0" w:color="auto"/>
                                                                  </w:divBdr>
                                                                </w:div>
                                                                <w:div w:id="20339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29813582">
      <w:bodyDiv w:val="1"/>
      <w:marLeft w:val="0"/>
      <w:marRight w:val="0"/>
      <w:marTop w:val="0"/>
      <w:marBottom w:val="0"/>
      <w:divBdr>
        <w:top w:val="none" w:sz="0" w:space="0" w:color="auto"/>
        <w:left w:val="none" w:sz="0" w:space="0" w:color="auto"/>
        <w:bottom w:val="none" w:sz="0" w:space="0" w:color="auto"/>
        <w:right w:val="none" w:sz="0" w:space="0" w:color="auto"/>
      </w:divBdr>
    </w:div>
    <w:div w:id="431509162">
      <w:bodyDiv w:val="1"/>
      <w:marLeft w:val="0"/>
      <w:marRight w:val="0"/>
      <w:marTop w:val="0"/>
      <w:marBottom w:val="0"/>
      <w:divBdr>
        <w:top w:val="none" w:sz="0" w:space="0" w:color="auto"/>
        <w:left w:val="none" w:sz="0" w:space="0" w:color="auto"/>
        <w:bottom w:val="none" w:sz="0" w:space="0" w:color="auto"/>
        <w:right w:val="none" w:sz="0" w:space="0" w:color="auto"/>
      </w:divBdr>
    </w:div>
    <w:div w:id="520095787">
      <w:bodyDiv w:val="1"/>
      <w:marLeft w:val="0"/>
      <w:marRight w:val="0"/>
      <w:marTop w:val="0"/>
      <w:marBottom w:val="0"/>
      <w:divBdr>
        <w:top w:val="none" w:sz="0" w:space="0" w:color="auto"/>
        <w:left w:val="none" w:sz="0" w:space="0" w:color="auto"/>
        <w:bottom w:val="none" w:sz="0" w:space="0" w:color="auto"/>
        <w:right w:val="none" w:sz="0" w:space="0" w:color="auto"/>
      </w:divBdr>
    </w:div>
    <w:div w:id="609555706">
      <w:bodyDiv w:val="1"/>
      <w:marLeft w:val="0"/>
      <w:marRight w:val="0"/>
      <w:marTop w:val="0"/>
      <w:marBottom w:val="0"/>
      <w:divBdr>
        <w:top w:val="none" w:sz="0" w:space="0" w:color="auto"/>
        <w:left w:val="none" w:sz="0" w:space="0" w:color="auto"/>
        <w:bottom w:val="none" w:sz="0" w:space="0" w:color="auto"/>
        <w:right w:val="none" w:sz="0" w:space="0" w:color="auto"/>
      </w:divBdr>
    </w:div>
    <w:div w:id="623804134">
      <w:bodyDiv w:val="1"/>
      <w:marLeft w:val="0"/>
      <w:marRight w:val="0"/>
      <w:marTop w:val="0"/>
      <w:marBottom w:val="0"/>
      <w:divBdr>
        <w:top w:val="none" w:sz="0" w:space="0" w:color="auto"/>
        <w:left w:val="none" w:sz="0" w:space="0" w:color="auto"/>
        <w:bottom w:val="none" w:sz="0" w:space="0" w:color="auto"/>
        <w:right w:val="none" w:sz="0" w:space="0" w:color="auto"/>
      </w:divBdr>
    </w:div>
    <w:div w:id="649600220">
      <w:bodyDiv w:val="1"/>
      <w:marLeft w:val="0"/>
      <w:marRight w:val="0"/>
      <w:marTop w:val="0"/>
      <w:marBottom w:val="0"/>
      <w:divBdr>
        <w:top w:val="none" w:sz="0" w:space="0" w:color="auto"/>
        <w:left w:val="none" w:sz="0" w:space="0" w:color="auto"/>
        <w:bottom w:val="none" w:sz="0" w:space="0" w:color="auto"/>
        <w:right w:val="none" w:sz="0" w:space="0" w:color="auto"/>
      </w:divBdr>
    </w:div>
    <w:div w:id="1097825712">
      <w:bodyDiv w:val="1"/>
      <w:marLeft w:val="0"/>
      <w:marRight w:val="0"/>
      <w:marTop w:val="0"/>
      <w:marBottom w:val="0"/>
      <w:divBdr>
        <w:top w:val="none" w:sz="0" w:space="0" w:color="auto"/>
        <w:left w:val="none" w:sz="0" w:space="0" w:color="auto"/>
        <w:bottom w:val="none" w:sz="0" w:space="0" w:color="auto"/>
        <w:right w:val="none" w:sz="0" w:space="0" w:color="auto"/>
      </w:divBdr>
    </w:div>
    <w:div w:id="1107239218">
      <w:bodyDiv w:val="1"/>
      <w:marLeft w:val="0"/>
      <w:marRight w:val="0"/>
      <w:marTop w:val="0"/>
      <w:marBottom w:val="0"/>
      <w:divBdr>
        <w:top w:val="none" w:sz="0" w:space="0" w:color="auto"/>
        <w:left w:val="none" w:sz="0" w:space="0" w:color="auto"/>
        <w:bottom w:val="none" w:sz="0" w:space="0" w:color="auto"/>
        <w:right w:val="none" w:sz="0" w:space="0" w:color="auto"/>
      </w:divBdr>
    </w:div>
    <w:div w:id="1165314663">
      <w:bodyDiv w:val="1"/>
      <w:marLeft w:val="0"/>
      <w:marRight w:val="0"/>
      <w:marTop w:val="0"/>
      <w:marBottom w:val="0"/>
      <w:divBdr>
        <w:top w:val="none" w:sz="0" w:space="0" w:color="auto"/>
        <w:left w:val="none" w:sz="0" w:space="0" w:color="auto"/>
        <w:bottom w:val="none" w:sz="0" w:space="0" w:color="auto"/>
        <w:right w:val="none" w:sz="0" w:space="0" w:color="auto"/>
      </w:divBdr>
    </w:div>
    <w:div w:id="1373531960">
      <w:bodyDiv w:val="1"/>
      <w:marLeft w:val="0"/>
      <w:marRight w:val="0"/>
      <w:marTop w:val="0"/>
      <w:marBottom w:val="0"/>
      <w:divBdr>
        <w:top w:val="none" w:sz="0" w:space="0" w:color="auto"/>
        <w:left w:val="none" w:sz="0" w:space="0" w:color="auto"/>
        <w:bottom w:val="none" w:sz="0" w:space="0" w:color="auto"/>
        <w:right w:val="none" w:sz="0" w:space="0" w:color="auto"/>
      </w:divBdr>
    </w:div>
    <w:div w:id="1393579848">
      <w:bodyDiv w:val="1"/>
      <w:marLeft w:val="0"/>
      <w:marRight w:val="0"/>
      <w:marTop w:val="0"/>
      <w:marBottom w:val="0"/>
      <w:divBdr>
        <w:top w:val="none" w:sz="0" w:space="0" w:color="auto"/>
        <w:left w:val="none" w:sz="0" w:space="0" w:color="auto"/>
        <w:bottom w:val="none" w:sz="0" w:space="0" w:color="auto"/>
        <w:right w:val="none" w:sz="0" w:space="0" w:color="auto"/>
      </w:divBdr>
      <w:divsChild>
        <w:div w:id="866017297">
          <w:marLeft w:val="0"/>
          <w:marRight w:val="0"/>
          <w:marTop w:val="0"/>
          <w:marBottom w:val="0"/>
          <w:divBdr>
            <w:top w:val="none" w:sz="0" w:space="0" w:color="auto"/>
            <w:left w:val="none" w:sz="0" w:space="0" w:color="auto"/>
            <w:bottom w:val="none" w:sz="0" w:space="0" w:color="auto"/>
            <w:right w:val="none" w:sz="0" w:space="0" w:color="auto"/>
          </w:divBdr>
        </w:div>
        <w:div w:id="70859494">
          <w:marLeft w:val="0"/>
          <w:marRight w:val="0"/>
          <w:marTop w:val="0"/>
          <w:marBottom w:val="0"/>
          <w:divBdr>
            <w:top w:val="none" w:sz="0" w:space="0" w:color="auto"/>
            <w:left w:val="none" w:sz="0" w:space="0" w:color="auto"/>
            <w:bottom w:val="none" w:sz="0" w:space="0" w:color="auto"/>
            <w:right w:val="none" w:sz="0" w:space="0" w:color="auto"/>
          </w:divBdr>
        </w:div>
        <w:div w:id="316342983">
          <w:marLeft w:val="0"/>
          <w:marRight w:val="0"/>
          <w:marTop w:val="0"/>
          <w:marBottom w:val="0"/>
          <w:divBdr>
            <w:top w:val="none" w:sz="0" w:space="0" w:color="auto"/>
            <w:left w:val="none" w:sz="0" w:space="0" w:color="auto"/>
            <w:bottom w:val="none" w:sz="0" w:space="0" w:color="auto"/>
            <w:right w:val="none" w:sz="0" w:space="0" w:color="auto"/>
          </w:divBdr>
        </w:div>
        <w:div w:id="572005403">
          <w:marLeft w:val="0"/>
          <w:marRight w:val="0"/>
          <w:marTop w:val="0"/>
          <w:marBottom w:val="0"/>
          <w:divBdr>
            <w:top w:val="none" w:sz="0" w:space="0" w:color="auto"/>
            <w:left w:val="none" w:sz="0" w:space="0" w:color="auto"/>
            <w:bottom w:val="none" w:sz="0" w:space="0" w:color="auto"/>
            <w:right w:val="none" w:sz="0" w:space="0" w:color="auto"/>
          </w:divBdr>
        </w:div>
        <w:div w:id="959341310">
          <w:marLeft w:val="0"/>
          <w:marRight w:val="0"/>
          <w:marTop w:val="0"/>
          <w:marBottom w:val="0"/>
          <w:divBdr>
            <w:top w:val="none" w:sz="0" w:space="0" w:color="auto"/>
            <w:left w:val="none" w:sz="0" w:space="0" w:color="auto"/>
            <w:bottom w:val="none" w:sz="0" w:space="0" w:color="auto"/>
            <w:right w:val="none" w:sz="0" w:space="0" w:color="auto"/>
          </w:divBdr>
        </w:div>
        <w:div w:id="1308583238">
          <w:marLeft w:val="0"/>
          <w:marRight w:val="0"/>
          <w:marTop w:val="0"/>
          <w:marBottom w:val="0"/>
          <w:divBdr>
            <w:top w:val="none" w:sz="0" w:space="0" w:color="auto"/>
            <w:left w:val="none" w:sz="0" w:space="0" w:color="auto"/>
            <w:bottom w:val="none" w:sz="0" w:space="0" w:color="auto"/>
            <w:right w:val="none" w:sz="0" w:space="0" w:color="auto"/>
          </w:divBdr>
        </w:div>
        <w:div w:id="1526941280">
          <w:marLeft w:val="0"/>
          <w:marRight w:val="0"/>
          <w:marTop w:val="0"/>
          <w:marBottom w:val="0"/>
          <w:divBdr>
            <w:top w:val="none" w:sz="0" w:space="0" w:color="auto"/>
            <w:left w:val="none" w:sz="0" w:space="0" w:color="auto"/>
            <w:bottom w:val="none" w:sz="0" w:space="0" w:color="auto"/>
            <w:right w:val="none" w:sz="0" w:space="0" w:color="auto"/>
          </w:divBdr>
        </w:div>
        <w:div w:id="1804689597">
          <w:marLeft w:val="0"/>
          <w:marRight w:val="0"/>
          <w:marTop w:val="0"/>
          <w:marBottom w:val="0"/>
          <w:divBdr>
            <w:top w:val="none" w:sz="0" w:space="0" w:color="auto"/>
            <w:left w:val="none" w:sz="0" w:space="0" w:color="auto"/>
            <w:bottom w:val="none" w:sz="0" w:space="0" w:color="auto"/>
            <w:right w:val="none" w:sz="0" w:space="0" w:color="auto"/>
          </w:divBdr>
        </w:div>
        <w:div w:id="1737630202">
          <w:marLeft w:val="0"/>
          <w:marRight w:val="0"/>
          <w:marTop w:val="0"/>
          <w:marBottom w:val="0"/>
          <w:divBdr>
            <w:top w:val="none" w:sz="0" w:space="0" w:color="auto"/>
            <w:left w:val="none" w:sz="0" w:space="0" w:color="auto"/>
            <w:bottom w:val="none" w:sz="0" w:space="0" w:color="auto"/>
            <w:right w:val="none" w:sz="0" w:space="0" w:color="auto"/>
          </w:divBdr>
        </w:div>
        <w:div w:id="168722272">
          <w:marLeft w:val="0"/>
          <w:marRight w:val="0"/>
          <w:marTop w:val="0"/>
          <w:marBottom w:val="0"/>
          <w:divBdr>
            <w:top w:val="none" w:sz="0" w:space="0" w:color="auto"/>
            <w:left w:val="none" w:sz="0" w:space="0" w:color="auto"/>
            <w:bottom w:val="none" w:sz="0" w:space="0" w:color="auto"/>
            <w:right w:val="none" w:sz="0" w:space="0" w:color="auto"/>
          </w:divBdr>
        </w:div>
        <w:div w:id="976951376">
          <w:marLeft w:val="0"/>
          <w:marRight w:val="0"/>
          <w:marTop w:val="0"/>
          <w:marBottom w:val="0"/>
          <w:divBdr>
            <w:top w:val="none" w:sz="0" w:space="0" w:color="auto"/>
            <w:left w:val="none" w:sz="0" w:space="0" w:color="auto"/>
            <w:bottom w:val="none" w:sz="0" w:space="0" w:color="auto"/>
            <w:right w:val="none" w:sz="0" w:space="0" w:color="auto"/>
          </w:divBdr>
        </w:div>
        <w:div w:id="844321772">
          <w:marLeft w:val="0"/>
          <w:marRight w:val="0"/>
          <w:marTop w:val="0"/>
          <w:marBottom w:val="0"/>
          <w:divBdr>
            <w:top w:val="none" w:sz="0" w:space="0" w:color="auto"/>
            <w:left w:val="none" w:sz="0" w:space="0" w:color="auto"/>
            <w:bottom w:val="none" w:sz="0" w:space="0" w:color="auto"/>
            <w:right w:val="none" w:sz="0" w:space="0" w:color="auto"/>
          </w:divBdr>
        </w:div>
        <w:div w:id="723793689">
          <w:marLeft w:val="0"/>
          <w:marRight w:val="0"/>
          <w:marTop w:val="0"/>
          <w:marBottom w:val="0"/>
          <w:divBdr>
            <w:top w:val="none" w:sz="0" w:space="0" w:color="auto"/>
            <w:left w:val="none" w:sz="0" w:space="0" w:color="auto"/>
            <w:bottom w:val="none" w:sz="0" w:space="0" w:color="auto"/>
            <w:right w:val="none" w:sz="0" w:space="0" w:color="auto"/>
          </w:divBdr>
        </w:div>
        <w:div w:id="1068579049">
          <w:marLeft w:val="0"/>
          <w:marRight w:val="0"/>
          <w:marTop w:val="0"/>
          <w:marBottom w:val="0"/>
          <w:divBdr>
            <w:top w:val="none" w:sz="0" w:space="0" w:color="auto"/>
            <w:left w:val="none" w:sz="0" w:space="0" w:color="auto"/>
            <w:bottom w:val="none" w:sz="0" w:space="0" w:color="auto"/>
            <w:right w:val="none" w:sz="0" w:space="0" w:color="auto"/>
          </w:divBdr>
        </w:div>
        <w:div w:id="1804537163">
          <w:marLeft w:val="0"/>
          <w:marRight w:val="0"/>
          <w:marTop w:val="0"/>
          <w:marBottom w:val="0"/>
          <w:divBdr>
            <w:top w:val="none" w:sz="0" w:space="0" w:color="auto"/>
            <w:left w:val="none" w:sz="0" w:space="0" w:color="auto"/>
            <w:bottom w:val="none" w:sz="0" w:space="0" w:color="auto"/>
            <w:right w:val="none" w:sz="0" w:space="0" w:color="auto"/>
          </w:divBdr>
        </w:div>
        <w:div w:id="1956675381">
          <w:marLeft w:val="0"/>
          <w:marRight w:val="0"/>
          <w:marTop w:val="0"/>
          <w:marBottom w:val="0"/>
          <w:divBdr>
            <w:top w:val="none" w:sz="0" w:space="0" w:color="auto"/>
            <w:left w:val="none" w:sz="0" w:space="0" w:color="auto"/>
            <w:bottom w:val="none" w:sz="0" w:space="0" w:color="auto"/>
            <w:right w:val="none" w:sz="0" w:space="0" w:color="auto"/>
          </w:divBdr>
        </w:div>
        <w:div w:id="1287658067">
          <w:marLeft w:val="0"/>
          <w:marRight w:val="0"/>
          <w:marTop w:val="0"/>
          <w:marBottom w:val="0"/>
          <w:divBdr>
            <w:top w:val="none" w:sz="0" w:space="0" w:color="auto"/>
            <w:left w:val="none" w:sz="0" w:space="0" w:color="auto"/>
            <w:bottom w:val="none" w:sz="0" w:space="0" w:color="auto"/>
            <w:right w:val="none" w:sz="0" w:space="0" w:color="auto"/>
          </w:divBdr>
        </w:div>
        <w:div w:id="1928151753">
          <w:marLeft w:val="0"/>
          <w:marRight w:val="0"/>
          <w:marTop w:val="0"/>
          <w:marBottom w:val="0"/>
          <w:divBdr>
            <w:top w:val="none" w:sz="0" w:space="0" w:color="auto"/>
            <w:left w:val="none" w:sz="0" w:space="0" w:color="auto"/>
            <w:bottom w:val="none" w:sz="0" w:space="0" w:color="auto"/>
            <w:right w:val="none" w:sz="0" w:space="0" w:color="auto"/>
          </w:divBdr>
        </w:div>
        <w:div w:id="1026953479">
          <w:marLeft w:val="0"/>
          <w:marRight w:val="0"/>
          <w:marTop w:val="0"/>
          <w:marBottom w:val="0"/>
          <w:divBdr>
            <w:top w:val="none" w:sz="0" w:space="0" w:color="auto"/>
            <w:left w:val="none" w:sz="0" w:space="0" w:color="auto"/>
            <w:bottom w:val="none" w:sz="0" w:space="0" w:color="auto"/>
            <w:right w:val="none" w:sz="0" w:space="0" w:color="auto"/>
          </w:divBdr>
        </w:div>
        <w:div w:id="861364453">
          <w:marLeft w:val="0"/>
          <w:marRight w:val="0"/>
          <w:marTop w:val="0"/>
          <w:marBottom w:val="0"/>
          <w:divBdr>
            <w:top w:val="none" w:sz="0" w:space="0" w:color="auto"/>
            <w:left w:val="none" w:sz="0" w:space="0" w:color="auto"/>
            <w:bottom w:val="none" w:sz="0" w:space="0" w:color="auto"/>
            <w:right w:val="none" w:sz="0" w:space="0" w:color="auto"/>
          </w:divBdr>
        </w:div>
        <w:div w:id="1353605792">
          <w:marLeft w:val="0"/>
          <w:marRight w:val="0"/>
          <w:marTop w:val="0"/>
          <w:marBottom w:val="0"/>
          <w:divBdr>
            <w:top w:val="none" w:sz="0" w:space="0" w:color="auto"/>
            <w:left w:val="none" w:sz="0" w:space="0" w:color="auto"/>
            <w:bottom w:val="none" w:sz="0" w:space="0" w:color="auto"/>
            <w:right w:val="none" w:sz="0" w:space="0" w:color="auto"/>
          </w:divBdr>
        </w:div>
        <w:div w:id="1110709093">
          <w:marLeft w:val="0"/>
          <w:marRight w:val="0"/>
          <w:marTop w:val="0"/>
          <w:marBottom w:val="0"/>
          <w:divBdr>
            <w:top w:val="none" w:sz="0" w:space="0" w:color="auto"/>
            <w:left w:val="none" w:sz="0" w:space="0" w:color="auto"/>
            <w:bottom w:val="none" w:sz="0" w:space="0" w:color="auto"/>
            <w:right w:val="none" w:sz="0" w:space="0" w:color="auto"/>
          </w:divBdr>
        </w:div>
        <w:div w:id="600182798">
          <w:marLeft w:val="0"/>
          <w:marRight w:val="0"/>
          <w:marTop w:val="0"/>
          <w:marBottom w:val="0"/>
          <w:divBdr>
            <w:top w:val="none" w:sz="0" w:space="0" w:color="auto"/>
            <w:left w:val="none" w:sz="0" w:space="0" w:color="auto"/>
            <w:bottom w:val="none" w:sz="0" w:space="0" w:color="auto"/>
            <w:right w:val="none" w:sz="0" w:space="0" w:color="auto"/>
          </w:divBdr>
        </w:div>
        <w:div w:id="1957176774">
          <w:marLeft w:val="0"/>
          <w:marRight w:val="0"/>
          <w:marTop w:val="0"/>
          <w:marBottom w:val="0"/>
          <w:divBdr>
            <w:top w:val="none" w:sz="0" w:space="0" w:color="auto"/>
            <w:left w:val="none" w:sz="0" w:space="0" w:color="auto"/>
            <w:bottom w:val="none" w:sz="0" w:space="0" w:color="auto"/>
            <w:right w:val="none" w:sz="0" w:space="0" w:color="auto"/>
          </w:divBdr>
        </w:div>
        <w:div w:id="705375949">
          <w:marLeft w:val="0"/>
          <w:marRight w:val="0"/>
          <w:marTop w:val="0"/>
          <w:marBottom w:val="0"/>
          <w:divBdr>
            <w:top w:val="none" w:sz="0" w:space="0" w:color="auto"/>
            <w:left w:val="none" w:sz="0" w:space="0" w:color="auto"/>
            <w:bottom w:val="none" w:sz="0" w:space="0" w:color="auto"/>
            <w:right w:val="none" w:sz="0" w:space="0" w:color="auto"/>
          </w:divBdr>
        </w:div>
        <w:div w:id="156963168">
          <w:marLeft w:val="0"/>
          <w:marRight w:val="0"/>
          <w:marTop w:val="0"/>
          <w:marBottom w:val="0"/>
          <w:divBdr>
            <w:top w:val="none" w:sz="0" w:space="0" w:color="auto"/>
            <w:left w:val="none" w:sz="0" w:space="0" w:color="auto"/>
            <w:bottom w:val="none" w:sz="0" w:space="0" w:color="auto"/>
            <w:right w:val="none" w:sz="0" w:space="0" w:color="auto"/>
          </w:divBdr>
        </w:div>
        <w:div w:id="680816106">
          <w:marLeft w:val="0"/>
          <w:marRight w:val="0"/>
          <w:marTop w:val="0"/>
          <w:marBottom w:val="0"/>
          <w:divBdr>
            <w:top w:val="none" w:sz="0" w:space="0" w:color="auto"/>
            <w:left w:val="none" w:sz="0" w:space="0" w:color="auto"/>
            <w:bottom w:val="none" w:sz="0" w:space="0" w:color="auto"/>
            <w:right w:val="none" w:sz="0" w:space="0" w:color="auto"/>
          </w:divBdr>
        </w:div>
        <w:div w:id="1240283747">
          <w:marLeft w:val="0"/>
          <w:marRight w:val="0"/>
          <w:marTop w:val="0"/>
          <w:marBottom w:val="0"/>
          <w:divBdr>
            <w:top w:val="none" w:sz="0" w:space="0" w:color="auto"/>
            <w:left w:val="none" w:sz="0" w:space="0" w:color="auto"/>
            <w:bottom w:val="none" w:sz="0" w:space="0" w:color="auto"/>
            <w:right w:val="none" w:sz="0" w:space="0" w:color="auto"/>
          </w:divBdr>
        </w:div>
        <w:div w:id="225921030">
          <w:marLeft w:val="0"/>
          <w:marRight w:val="0"/>
          <w:marTop w:val="0"/>
          <w:marBottom w:val="0"/>
          <w:divBdr>
            <w:top w:val="none" w:sz="0" w:space="0" w:color="auto"/>
            <w:left w:val="none" w:sz="0" w:space="0" w:color="auto"/>
            <w:bottom w:val="none" w:sz="0" w:space="0" w:color="auto"/>
            <w:right w:val="none" w:sz="0" w:space="0" w:color="auto"/>
          </w:divBdr>
        </w:div>
        <w:div w:id="413279362">
          <w:marLeft w:val="0"/>
          <w:marRight w:val="0"/>
          <w:marTop w:val="0"/>
          <w:marBottom w:val="0"/>
          <w:divBdr>
            <w:top w:val="none" w:sz="0" w:space="0" w:color="auto"/>
            <w:left w:val="none" w:sz="0" w:space="0" w:color="auto"/>
            <w:bottom w:val="none" w:sz="0" w:space="0" w:color="auto"/>
            <w:right w:val="none" w:sz="0" w:space="0" w:color="auto"/>
          </w:divBdr>
        </w:div>
        <w:div w:id="718821549">
          <w:marLeft w:val="0"/>
          <w:marRight w:val="0"/>
          <w:marTop w:val="0"/>
          <w:marBottom w:val="0"/>
          <w:divBdr>
            <w:top w:val="none" w:sz="0" w:space="0" w:color="auto"/>
            <w:left w:val="none" w:sz="0" w:space="0" w:color="auto"/>
            <w:bottom w:val="none" w:sz="0" w:space="0" w:color="auto"/>
            <w:right w:val="none" w:sz="0" w:space="0" w:color="auto"/>
          </w:divBdr>
        </w:div>
        <w:div w:id="2085688597">
          <w:marLeft w:val="0"/>
          <w:marRight w:val="0"/>
          <w:marTop w:val="0"/>
          <w:marBottom w:val="0"/>
          <w:divBdr>
            <w:top w:val="none" w:sz="0" w:space="0" w:color="auto"/>
            <w:left w:val="none" w:sz="0" w:space="0" w:color="auto"/>
            <w:bottom w:val="none" w:sz="0" w:space="0" w:color="auto"/>
            <w:right w:val="none" w:sz="0" w:space="0" w:color="auto"/>
          </w:divBdr>
        </w:div>
      </w:divsChild>
    </w:div>
    <w:div w:id="1432361833">
      <w:bodyDiv w:val="1"/>
      <w:marLeft w:val="0"/>
      <w:marRight w:val="0"/>
      <w:marTop w:val="0"/>
      <w:marBottom w:val="0"/>
      <w:divBdr>
        <w:top w:val="none" w:sz="0" w:space="0" w:color="auto"/>
        <w:left w:val="none" w:sz="0" w:space="0" w:color="auto"/>
        <w:bottom w:val="none" w:sz="0" w:space="0" w:color="auto"/>
        <w:right w:val="none" w:sz="0" w:space="0" w:color="auto"/>
      </w:divBdr>
    </w:div>
    <w:div w:id="1608077785">
      <w:bodyDiv w:val="1"/>
      <w:marLeft w:val="0"/>
      <w:marRight w:val="0"/>
      <w:marTop w:val="0"/>
      <w:marBottom w:val="0"/>
      <w:divBdr>
        <w:top w:val="none" w:sz="0" w:space="0" w:color="auto"/>
        <w:left w:val="none" w:sz="0" w:space="0" w:color="auto"/>
        <w:bottom w:val="none" w:sz="0" w:space="0" w:color="auto"/>
        <w:right w:val="none" w:sz="0" w:space="0" w:color="auto"/>
      </w:divBdr>
    </w:div>
    <w:div w:id="1684627981">
      <w:bodyDiv w:val="1"/>
      <w:marLeft w:val="0"/>
      <w:marRight w:val="0"/>
      <w:marTop w:val="0"/>
      <w:marBottom w:val="0"/>
      <w:divBdr>
        <w:top w:val="none" w:sz="0" w:space="0" w:color="auto"/>
        <w:left w:val="none" w:sz="0" w:space="0" w:color="auto"/>
        <w:bottom w:val="none" w:sz="0" w:space="0" w:color="auto"/>
        <w:right w:val="none" w:sz="0" w:space="0" w:color="auto"/>
      </w:divBdr>
    </w:div>
    <w:div w:id="1751191851">
      <w:bodyDiv w:val="1"/>
      <w:marLeft w:val="0"/>
      <w:marRight w:val="0"/>
      <w:marTop w:val="0"/>
      <w:marBottom w:val="0"/>
      <w:divBdr>
        <w:top w:val="none" w:sz="0" w:space="0" w:color="auto"/>
        <w:left w:val="none" w:sz="0" w:space="0" w:color="auto"/>
        <w:bottom w:val="none" w:sz="0" w:space="0" w:color="auto"/>
        <w:right w:val="none" w:sz="0" w:space="0" w:color="auto"/>
      </w:divBdr>
    </w:div>
    <w:div w:id="1837570143">
      <w:bodyDiv w:val="1"/>
      <w:marLeft w:val="0"/>
      <w:marRight w:val="0"/>
      <w:marTop w:val="0"/>
      <w:marBottom w:val="0"/>
      <w:divBdr>
        <w:top w:val="none" w:sz="0" w:space="0" w:color="auto"/>
        <w:left w:val="none" w:sz="0" w:space="0" w:color="auto"/>
        <w:bottom w:val="none" w:sz="0" w:space="0" w:color="auto"/>
        <w:right w:val="none" w:sz="0" w:space="0" w:color="auto"/>
      </w:divBdr>
    </w:div>
    <w:div w:id="1966616633">
      <w:bodyDiv w:val="1"/>
      <w:marLeft w:val="0"/>
      <w:marRight w:val="0"/>
      <w:marTop w:val="0"/>
      <w:marBottom w:val="0"/>
      <w:divBdr>
        <w:top w:val="none" w:sz="0" w:space="0" w:color="auto"/>
        <w:left w:val="none" w:sz="0" w:space="0" w:color="auto"/>
        <w:bottom w:val="none" w:sz="0" w:space="0" w:color="auto"/>
        <w:right w:val="none" w:sz="0" w:space="0" w:color="auto"/>
      </w:divBdr>
    </w:div>
    <w:div w:id="1970044017">
      <w:bodyDiv w:val="1"/>
      <w:marLeft w:val="0"/>
      <w:marRight w:val="0"/>
      <w:marTop w:val="0"/>
      <w:marBottom w:val="0"/>
      <w:divBdr>
        <w:top w:val="none" w:sz="0" w:space="0" w:color="auto"/>
        <w:left w:val="none" w:sz="0" w:space="0" w:color="auto"/>
        <w:bottom w:val="none" w:sz="0" w:space="0" w:color="auto"/>
        <w:right w:val="none" w:sz="0" w:space="0" w:color="auto"/>
      </w:divBdr>
    </w:div>
    <w:div w:id="2104758382">
      <w:bodyDiv w:val="1"/>
      <w:marLeft w:val="0"/>
      <w:marRight w:val="0"/>
      <w:marTop w:val="0"/>
      <w:marBottom w:val="0"/>
      <w:divBdr>
        <w:top w:val="none" w:sz="0" w:space="0" w:color="auto"/>
        <w:left w:val="none" w:sz="0" w:space="0" w:color="auto"/>
        <w:bottom w:val="none" w:sz="0" w:space="0" w:color="auto"/>
        <w:right w:val="none" w:sz="0" w:space="0" w:color="auto"/>
      </w:divBdr>
    </w:div>
    <w:div w:id="21399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rawo.sejm.gov.pl/isap.nsf/DocDetails.xsp?id=WDU20180001202" TargetMode="External"/><Relationship Id="rId4" Type="http://schemas.microsoft.com/office/2007/relationships/stylesWithEffects" Target="stylesWithEffects.xml"/><Relationship Id="rId9" Type="http://schemas.openxmlformats.org/officeDocument/2006/relationships/hyperlink" Target="http://prawo.sejm.gov.pl/isap.nsf/DocDetails.xsp?id=WDU2018000120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3C4D9-AEC8-44B1-83FF-20960BC7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3004</Words>
  <Characters>18030</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Justyna</cp:lastModifiedBy>
  <cp:revision>3</cp:revision>
  <cp:lastPrinted>2019-03-21T08:23:00Z</cp:lastPrinted>
  <dcterms:created xsi:type="dcterms:W3CDTF">2019-03-21T09:21:00Z</dcterms:created>
  <dcterms:modified xsi:type="dcterms:W3CDTF">2019-03-21T09:26:00Z</dcterms:modified>
</cp:coreProperties>
</file>